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96" w:rsidRDefault="00322496" w:rsidP="00322496">
      <w:bookmarkStart w:id="0" w:name="_GoBack"/>
      <w:bookmarkEnd w:id="0"/>
      <w:r>
        <w:t>H</w:t>
      </w:r>
      <w:r>
        <w:tab/>
        <w:t>NATIONAL GRID LNG, LLC</w:t>
      </w:r>
      <w:r>
        <w:tab/>
        <w:t>150</w:t>
      </w:r>
      <w:r>
        <w:tab/>
        <w:t>12/31/2015</w:t>
      </w:r>
      <w:r>
        <w:tab/>
        <w:t>O</w:t>
      </w:r>
      <w:r>
        <w:tab/>
        <w:t>01/01/2016</w:t>
      </w:r>
      <w:r>
        <w:tab/>
      </w:r>
      <w:r>
        <w:tab/>
        <w:t>T</w:t>
      </w:r>
      <w:r>
        <w:tab/>
      </w:r>
      <w:proofErr w:type="spellStart"/>
      <w:r>
        <w:t>Fikret</w:t>
      </w:r>
      <w:proofErr w:type="spellEnd"/>
      <w:r>
        <w:t xml:space="preserve"> Su (781)907-2754</w:t>
      </w:r>
      <w:r>
        <w:tab/>
      </w:r>
      <w:r>
        <w:tab/>
      </w:r>
      <w:r>
        <w:tab/>
      </w:r>
      <w:r>
        <w:tab/>
      </w:r>
    </w:p>
    <w:p w:rsidR="00322496" w:rsidRDefault="00322496" w:rsidP="00322496">
      <w:r>
        <w:t>D</w:t>
      </w:r>
      <w:r>
        <w:tab/>
        <w:t>CONSOLIDATED EDISON COMPANY OF NEW YORK</w:t>
      </w:r>
      <w:proofErr w:type="gramStart"/>
      <w:r>
        <w:t>,INC</w:t>
      </w:r>
      <w:proofErr w:type="gramEnd"/>
      <w:r>
        <w:t>.</w:t>
      </w:r>
      <w:r>
        <w:tab/>
        <w:t>6982359</w:t>
      </w:r>
      <w:r>
        <w:tab/>
        <w:t>N</w:t>
      </w:r>
      <w:r>
        <w:tab/>
        <w:t>FST-LG</w:t>
      </w:r>
      <w:r>
        <w:tab/>
        <w:t>LNG001</w:t>
      </w:r>
      <w:r>
        <w:tab/>
        <w:t>11/10/1999</w:t>
      </w:r>
      <w:r>
        <w:tab/>
        <w:t>10/31/2009</w:t>
      </w:r>
      <w:r>
        <w:tab/>
        <w:t>365</w:t>
      </w:r>
      <w:r>
        <w:tab/>
        <w:t>N</w:t>
      </w:r>
      <w:r>
        <w:tab/>
        <w:t>0</w:t>
      </w:r>
      <w:r>
        <w:tab/>
        <w:t>500000</w:t>
      </w:r>
      <w:r>
        <w:tab/>
        <w:t>x1</w:t>
      </w:r>
    </w:p>
    <w:p w:rsidR="00322496" w:rsidRDefault="00322496" w:rsidP="00322496">
      <w:r>
        <w:t>A</w:t>
      </w:r>
      <w:r>
        <w:tab/>
        <w:t>UGI ENERGY SERVICES, LLC</w:t>
      </w:r>
      <w:r>
        <w:tab/>
        <w:t>N</w:t>
      </w:r>
      <w:r>
        <w:tab/>
        <w:t>x1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22496" w:rsidRDefault="00322496" w:rsidP="00322496">
      <w:r>
        <w:t>P</w:t>
      </w:r>
      <w:r>
        <w:tab/>
        <w:t>WR</w:t>
      </w:r>
      <w:r>
        <w:tab/>
        <w:t>Providence Vaporization</w:t>
      </w:r>
      <w:r>
        <w:tab/>
        <w:t>29</w:t>
      </w:r>
      <w:r>
        <w:tab/>
        <w:t>999999</w:t>
      </w:r>
      <w:r>
        <w:tab/>
      </w:r>
      <w:r>
        <w:tab/>
        <w:t>20000</w:t>
      </w:r>
      <w:r>
        <w:tab/>
        <w:t>0</w:t>
      </w:r>
      <w:r>
        <w:tab/>
      </w:r>
      <w:r>
        <w:tab/>
      </w:r>
      <w:r>
        <w:tab/>
      </w:r>
      <w:r>
        <w:tab/>
      </w:r>
      <w:r>
        <w:tab/>
      </w:r>
    </w:p>
    <w:p w:rsidR="00322496" w:rsidRDefault="00322496" w:rsidP="00322496">
      <w:r>
        <w:t>D</w:t>
      </w:r>
      <w:r>
        <w:tab/>
        <w:t>BOSTON GAS COMPANY D/B/A NATIONAL GRID</w:t>
      </w:r>
      <w:r>
        <w:tab/>
        <w:t>3479156</w:t>
      </w:r>
      <w:r>
        <w:tab/>
        <w:t>Y</w:t>
      </w:r>
      <w:r>
        <w:tab/>
        <w:t>FST-LG</w:t>
      </w:r>
      <w:r>
        <w:tab/>
        <w:t>LNG002</w:t>
      </w:r>
      <w:r>
        <w:tab/>
        <w:t>11/10/1999</w:t>
      </w:r>
      <w:r>
        <w:tab/>
        <w:t>10/31/2009</w:t>
      </w:r>
      <w:r>
        <w:tab/>
        <w:t>365</w:t>
      </w:r>
      <w:r>
        <w:tab/>
        <w:t>N</w:t>
      </w:r>
      <w:r>
        <w:tab/>
        <w:t>0</w:t>
      </w:r>
      <w:r>
        <w:tab/>
        <w:t>1159664</w:t>
      </w:r>
      <w:r>
        <w:tab/>
      </w:r>
    </w:p>
    <w:p w:rsidR="00322496" w:rsidRDefault="00322496" w:rsidP="00322496">
      <w:r>
        <w:t>P</w:t>
      </w:r>
      <w:r>
        <w:tab/>
        <w:t>WR</w:t>
      </w:r>
      <w:r>
        <w:tab/>
        <w:t>Providence Vaporization</w:t>
      </w:r>
      <w:r>
        <w:tab/>
        <w:t>29</w:t>
      </w:r>
      <w:r>
        <w:tab/>
        <w:t>999999</w:t>
      </w:r>
      <w:r>
        <w:tab/>
      </w:r>
      <w:r>
        <w:tab/>
        <w:t>35000</w:t>
      </w:r>
      <w:r>
        <w:tab/>
        <w:t>0</w:t>
      </w:r>
      <w:r>
        <w:tab/>
      </w:r>
      <w:r>
        <w:tab/>
      </w:r>
      <w:r>
        <w:tab/>
      </w:r>
      <w:r>
        <w:tab/>
      </w:r>
      <w:r>
        <w:tab/>
      </w:r>
    </w:p>
    <w:p w:rsidR="00322496" w:rsidRDefault="00322496" w:rsidP="00322496">
      <w:r>
        <w:t>D</w:t>
      </w:r>
      <w:r>
        <w:tab/>
        <w:t>THE NARRAGANSETT ELECTRIC COMPANY D/B/A NATIONAL GRID</w:t>
      </w:r>
      <w:r>
        <w:tab/>
        <w:t>1193655</w:t>
      </w:r>
      <w:r>
        <w:tab/>
        <w:t>Y</w:t>
      </w:r>
      <w:r>
        <w:tab/>
        <w:t>FST-LG</w:t>
      </w:r>
      <w:r>
        <w:tab/>
        <w:t>LNG003</w:t>
      </w:r>
      <w:r>
        <w:tab/>
        <w:t>11/10/1999</w:t>
      </w:r>
      <w:r>
        <w:tab/>
        <w:t>5/1/2009</w:t>
      </w:r>
      <w:r>
        <w:tab/>
        <w:t>365</w:t>
      </w:r>
      <w:r>
        <w:tab/>
        <w:t>N</w:t>
      </w:r>
      <w:r>
        <w:tab/>
        <w:t>0</w:t>
      </w:r>
      <w:r>
        <w:tab/>
        <w:t>600000</w:t>
      </w:r>
      <w:r>
        <w:tab/>
      </w:r>
    </w:p>
    <w:p w:rsidR="00322496" w:rsidRDefault="00322496" w:rsidP="00322496">
      <w:r>
        <w:t>P</w:t>
      </w:r>
      <w:r>
        <w:tab/>
        <w:t>WR</w:t>
      </w:r>
      <w:r>
        <w:tab/>
        <w:t>Providence Vaporization</w:t>
      </w:r>
      <w:r>
        <w:tab/>
        <w:t>29</w:t>
      </w:r>
      <w:r>
        <w:tab/>
        <w:t>999999</w:t>
      </w:r>
      <w:r>
        <w:tab/>
      </w:r>
      <w:r>
        <w:tab/>
        <w:t>95000</w:t>
      </w:r>
      <w:r>
        <w:tab/>
        <w:t>0</w:t>
      </w:r>
      <w:r>
        <w:tab/>
      </w:r>
      <w:r>
        <w:tab/>
      </w:r>
      <w:r>
        <w:tab/>
      </w:r>
      <w:r>
        <w:tab/>
      </w:r>
      <w:r>
        <w:tab/>
      </w:r>
    </w:p>
    <w:p w:rsidR="00322496" w:rsidRDefault="00322496" w:rsidP="00322496">
      <w:r>
        <w:t>F</w:t>
      </w:r>
      <w:r>
        <w:tab/>
        <w:t>1</w:t>
      </w:r>
      <w:r>
        <w:tab/>
        <w:t>Shipper has released capacity to UGI Energy Services, LLC through 03/31/2016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1801" w:rsidRDefault="00322496" w:rsidP="0032249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61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496"/>
    <w:rsid w:val="00322496"/>
    <w:rsid w:val="00B03CC3"/>
    <w:rsid w:val="00D61801"/>
    <w:rsid w:val="00F7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Grid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National Grid</dc:creator>
  <cp:lastModifiedBy>KTM</cp:lastModifiedBy>
  <cp:revision>2</cp:revision>
  <dcterms:created xsi:type="dcterms:W3CDTF">2016-01-04T14:36:00Z</dcterms:created>
  <dcterms:modified xsi:type="dcterms:W3CDTF">2016-01-04T14:36:00Z</dcterms:modified>
</cp:coreProperties>
</file>