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E7" w:rsidRPr="005B46E7" w:rsidRDefault="005B46E7" w:rsidP="005B46E7">
      <w:pPr>
        <w:spacing w:line="240" w:lineRule="auto"/>
        <w:jc w:val="center"/>
        <w:rPr>
          <w:rFonts w:ascii="Helvetica" w:eastAsia="Times New Roman" w:hAnsi="Helvetica" w:cs="Helvetica"/>
          <w:b/>
          <w:bCs/>
          <w:color w:val="333333"/>
          <w:sz w:val="32"/>
          <w:szCs w:val="32"/>
          <w:lang w:val="en"/>
        </w:rPr>
      </w:pPr>
      <w:bookmarkStart w:id="0" w:name="_GoBack"/>
      <w:bookmarkEnd w:id="0"/>
      <w:r w:rsidRPr="005B46E7">
        <w:rPr>
          <w:rFonts w:ascii="Helvetica" w:eastAsia="Times New Roman" w:hAnsi="Helvetica" w:cs="Helvetica"/>
          <w:b/>
          <w:bCs/>
          <w:color w:val="333333"/>
          <w:sz w:val="32"/>
          <w:szCs w:val="32"/>
          <w:lang w:val="en"/>
        </w:rPr>
        <w:t>BEFORE THE FEDERAL ENERGY REGULATORY COMMISSION</w:t>
      </w:r>
    </w:p>
    <w:p w:rsidR="005B46E7" w:rsidRPr="005B46E7" w:rsidRDefault="005B46E7" w:rsidP="005B46E7">
      <w:pPr>
        <w:spacing w:line="240" w:lineRule="auto"/>
        <w:jc w:val="center"/>
        <w:rPr>
          <w:rFonts w:ascii="Helvetica" w:eastAsia="Times New Roman" w:hAnsi="Helvetica" w:cs="Helvetica"/>
          <w:b/>
          <w:bCs/>
          <w:color w:val="333333"/>
          <w:sz w:val="32"/>
          <w:szCs w:val="32"/>
          <w:lang w:val="en"/>
        </w:rPr>
      </w:pPr>
      <w:r w:rsidRPr="005B46E7">
        <w:rPr>
          <w:rFonts w:ascii="Helvetica" w:eastAsia="Times New Roman" w:hAnsi="Helvetica" w:cs="Helvetica"/>
          <w:b/>
          <w:bCs/>
          <w:color w:val="333333"/>
          <w:sz w:val="32"/>
          <w:szCs w:val="32"/>
          <w:lang w:val="en"/>
        </w:rPr>
        <w:t>APPLICATION FOR APPROVAL OF TRANSFER OF LICENSE</w:t>
      </w:r>
    </w:p>
    <w:p w:rsidR="005B46E7" w:rsidRDefault="005B46E7" w:rsidP="005B46E7">
      <w:pPr>
        <w:spacing w:line="240" w:lineRule="auto"/>
        <w:jc w:val="center"/>
        <w:rPr>
          <w:rFonts w:ascii="Helvetica" w:eastAsia="Times New Roman" w:hAnsi="Helvetica" w:cs="Helvetica"/>
          <w:b/>
          <w:bCs/>
          <w:color w:val="333333"/>
          <w:sz w:val="21"/>
          <w:szCs w:val="21"/>
          <w:lang w:val="en"/>
        </w:rPr>
      </w:pPr>
    </w:p>
    <w:p w:rsidR="005B46E7" w:rsidRPr="005B46E7" w:rsidRDefault="005B46E7" w:rsidP="005B46E7">
      <w:pPr>
        <w:spacing w:line="240" w:lineRule="auto"/>
        <w:rPr>
          <w:rFonts w:ascii="Times New Roman" w:eastAsia="Times New Roman" w:hAnsi="Times New Roman" w:cs="Times New Roman"/>
          <w:bCs/>
          <w:color w:val="333333"/>
          <w:sz w:val="26"/>
          <w:szCs w:val="26"/>
          <w:lang w:val="en"/>
        </w:rPr>
      </w:pPr>
      <w:r w:rsidRPr="005B46E7">
        <w:rPr>
          <w:rFonts w:ascii="Times New Roman" w:eastAsia="Times New Roman" w:hAnsi="Times New Roman" w:cs="Times New Roman"/>
          <w:bCs/>
          <w:color w:val="333333"/>
          <w:sz w:val="26"/>
          <w:szCs w:val="26"/>
          <w:lang w:val="en"/>
        </w:rPr>
        <w:t>Pursuant to the Commission’s Regulations at 18 C</w:t>
      </w:r>
      <w:r w:rsidR="00293FFE">
        <w:rPr>
          <w:rFonts w:ascii="Times New Roman" w:eastAsia="Times New Roman" w:hAnsi="Times New Roman" w:cs="Times New Roman"/>
          <w:bCs/>
          <w:color w:val="333333"/>
          <w:sz w:val="26"/>
          <w:szCs w:val="26"/>
          <w:lang w:val="en"/>
        </w:rPr>
        <w:t>.</w:t>
      </w:r>
      <w:r w:rsidRPr="005B46E7">
        <w:rPr>
          <w:rFonts w:ascii="Times New Roman" w:eastAsia="Times New Roman" w:hAnsi="Times New Roman" w:cs="Times New Roman"/>
          <w:bCs/>
          <w:color w:val="333333"/>
          <w:sz w:val="26"/>
          <w:szCs w:val="26"/>
          <w:lang w:val="en"/>
        </w:rPr>
        <w:t>F</w:t>
      </w:r>
      <w:r w:rsidR="00293FFE">
        <w:rPr>
          <w:rFonts w:ascii="Times New Roman" w:eastAsia="Times New Roman" w:hAnsi="Times New Roman" w:cs="Times New Roman"/>
          <w:bCs/>
          <w:color w:val="333333"/>
          <w:sz w:val="26"/>
          <w:szCs w:val="26"/>
          <w:lang w:val="en"/>
        </w:rPr>
        <w:t>.</w:t>
      </w:r>
      <w:r w:rsidRPr="005B46E7">
        <w:rPr>
          <w:rFonts w:ascii="Times New Roman" w:eastAsia="Times New Roman" w:hAnsi="Times New Roman" w:cs="Times New Roman"/>
          <w:bCs/>
          <w:color w:val="333333"/>
          <w:sz w:val="26"/>
          <w:szCs w:val="26"/>
          <w:lang w:val="en"/>
        </w:rPr>
        <w:t>R</w:t>
      </w:r>
      <w:r w:rsidR="00293FFE">
        <w:rPr>
          <w:rFonts w:ascii="Times New Roman" w:eastAsia="Times New Roman" w:hAnsi="Times New Roman" w:cs="Times New Roman"/>
          <w:bCs/>
          <w:color w:val="333333"/>
          <w:sz w:val="26"/>
          <w:szCs w:val="26"/>
          <w:lang w:val="en"/>
        </w:rPr>
        <w:t>.</w:t>
      </w:r>
      <w:r w:rsidRPr="005B46E7">
        <w:rPr>
          <w:rFonts w:ascii="Times New Roman" w:eastAsia="Times New Roman" w:hAnsi="Times New Roman" w:cs="Times New Roman"/>
          <w:bCs/>
          <w:color w:val="333333"/>
          <w:sz w:val="26"/>
          <w:szCs w:val="26"/>
          <w:lang w:val="en"/>
        </w:rPr>
        <w:t xml:space="preserve"> §§ 9.1 et.seq.</w:t>
      </w:r>
      <w:r w:rsidR="00293FFE">
        <w:rPr>
          <w:rFonts w:ascii="Times New Roman" w:eastAsia="Times New Roman" w:hAnsi="Times New Roman" w:cs="Times New Roman"/>
          <w:bCs/>
          <w:color w:val="333333"/>
          <w:sz w:val="26"/>
          <w:szCs w:val="26"/>
          <w:lang w:val="en"/>
        </w:rPr>
        <w:t xml:space="preserve">, </w:t>
      </w:r>
      <w:r w:rsidRPr="005B46E7">
        <w:rPr>
          <w:rFonts w:ascii="Times New Roman" w:eastAsia="Times New Roman" w:hAnsi="Times New Roman" w:cs="Times New Roman"/>
          <w:bCs/>
          <w:color w:val="333333"/>
          <w:sz w:val="26"/>
          <w:szCs w:val="26"/>
          <w:lang w:val="en"/>
        </w:rPr>
        <w:t>and 18 C</w:t>
      </w:r>
      <w:r w:rsidR="00293FFE">
        <w:rPr>
          <w:rFonts w:ascii="Times New Roman" w:eastAsia="Times New Roman" w:hAnsi="Times New Roman" w:cs="Times New Roman"/>
          <w:bCs/>
          <w:color w:val="333333"/>
          <w:sz w:val="26"/>
          <w:szCs w:val="26"/>
          <w:lang w:val="en"/>
        </w:rPr>
        <w:t>.</w:t>
      </w:r>
      <w:r w:rsidRPr="005B46E7">
        <w:rPr>
          <w:rFonts w:ascii="Times New Roman" w:eastAsia="Times New Roman" w:hAnsi="Times New Roman" w:cs="Times New Roman"/>
          <w:bCs/>
          <w:color w:val="333333"/>
          <w:sz w:val="26"/>
          <w:szCs w:val="26"/>
          <w:lang w:val="en"/>
        </w:rPr>
        <w:t>F</w:t>
      </w:r>
      <w:r w:rsidR="00293FFE">
        <w:rPr>
          <w:rFonts w:ascii="Times New Roman" w:eastAsia="Times New Roman" w:hAnsi="Times New Roman" w:cs="Times New Roman"/>
          <w:bCs/>
          <w:color w:val="333333"/>
          <w:sz w:val="26"/>
          <w:szCs w:val="26"/>
          <w:lang w:val="en"/>
        </w:rPr>
        <w:t>.</w:t>
      </w:r>
      <w:r w:rsidRPr="005B46E7">
        <w:rPr>
          <w:rFonts w:ascii="Times New Roman" w:eastAsia="Times New Roman" w:hAnsi="Times New Roman" w:cs="Times New Roman"/>
          <w:bCs/>
          <w:color w:val="333333"/>
          <w:sz w:val="26"/>
          <w:szCs w:val="26"/>
          <w:lang w:val="en"/>
        </w:rPr>
        <w:t>R</w:t>
      </w:r>
      <w:r w:rsidR="00293FFE">
        <w:rPr>
          <w:rFonts w:ascii="Times New Roman" w:eastAsia="Times New Roman" w:hAnsi="Times New Roman" w:cs="Times New Roman"/>
          <w:bCs/>
          <w:color w:val="333333"/>
          <w:sz w:val="26"/>
          <w:szCs w:val="26"/>
          <w:lang w:val="en"/>
        </w:rPr>
        <w:t>.</w:t>
      </w:r>
      <w:r w:rsidRPr="005B46E7">
        <w:rPr>
          <w:rFonts w:ascii="Times New Roman" w:eastAsia="Times New Roman" w:hAnsi="Times New Roman" w:cs="Times New Roman"/>
          <w:bCs/>
          <w:color w:val="333333"/>
          <w:sz w:val="26"/>
          <w:szCs w:val="26"/>
          <w:lang w:val="en"/>
        </w:rPr>
        <w:t xml:space="preserve"> § 131.20, the Applicants make the following request:</w:t>
      </w:r>
    </w:p>
    <w:p w:rsidR="005B46E7" w:rsidRPr="005B46E7" w:rsidRDefault="005B46E7" w:rsidP="005B46E7">
      <w:pPr>
        <w:spacing w:line="240" w:lineRule="auto"/>
        <w:rPr>
          <w:rFonts w:ascii="Times New Roman" w:eastAsia="Times New Roman" w:hAnsi="Times New Roman" w:cs="Times New Roman"/>
          <w:bCs/>
          <w:color w:val="333333"/>
          <w:sz w:val="26"/>
          <w:szCs w:val="26"/>
          <w:lang w:val="en"/>
        </w:rPr>
      </w:pPr>
    </w:p>
    <w:p w:rsidR="005B46E7" w:rsidRPr="005B46E7" w:rsidRDefault="005B46E7" w:rsidP="005B46E7">
      <w:pPr>
        <w:spacing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(1)________</w:t>
      </w:r>
      <w:r w:rsidR="003D43BD">
        <w:rPr>
          <w:rFonts w:ascii="Times New Roman" w:eastAsia="Times New Roman" w:hAnsi="Times New Roman" w:cs="Times New Roman"/>
          <w:color w:val="333333"/>
          <w:sz w:val="26"/>
          <w:szCs w:val="26"/>
          <w:lang w:val="en"/>
        </w:rPr>
        <w:t>______________</w:t>
      </w:r>
      <w:r w:rsidRPr="005B46E7">
        <w:rPr>
          <w:rFonts w:ascii="Times New Roman" w:eastAsia="Times New Roman" w:hAnsi="Times New Roman" w:cs="Times New Roman"/>
          <w:color w:val="333333"/>
          <w:sz w:val="26"/>
          <w:szCs w:val="26"/>
          <w:lang w:val="en"/>
        </w:rPr>
        <w:t>_</w:t>
      </w:r>
      <w:r w:rsidR="003D43BD" w:rsidRPr="005B46E7">
        <w:rPr>
          <w:rFonts w:ascii="Times New Roman" w:eastAsia="Times New Roman" w:hAnsi="Times New Roman" w:cs="Times New Roman"/>
          <w:color w:val="333333"/>
          <w:sz w:val="26"/>
          <w:szCs w:val="26"/>
          <w:lang w:val="en"/>
        </w:rPr>
        <w:t>,</w:t>
      </w:r>
      <w:r w:rsidR="003D43BD">
        <w:rPr>
          <w:rFonts w:ascii="Times New Roman" w:eastAsia="Times New Roman" w:hAnsi="Times New Roman" w:cs="Times New Roman"/>
          <w:color w:val="333333"/>
          <w:sz w:val="26"/>
          <w:szCs w:val="26"/>
          <w:lang w:val="en"/>
        </w:rPr>
        <w:t xml:space="preserve"> </w:t>
      </w:r>
      <w:r w:rsidR="003D43BD" w:rsidRPr="005B46E7">
        <w:rPr>
          <w:rFonts w:ascii="Times New Roman" w:eastAsia="Times New Roman" w:hAnsi="Times New Roman" w:cs="Times New Roman"/>
          <w:color w:val="333333"/>
          <w:sz w:val="26"/>
          <w:szCs w:val="26"/>
          <w:lang w:val="en"/>
        </w:rPr>
        <w:t>licensee</w:t>
      </w:r>
      <w:r w:rsidRPr="005B46E7">
        <w:rPr>
          <w:rFonts w:ascii="Times New Roman" w:eastAsia="Times New Roman" w:hAnsi="Times New Roman" w:cs="Times New Roman"/>
          <w:color w:val="333333"/>
          <w:sz w:val="26"/>
          <w:szCs w:val="26"/>
          <w:lang w:val="en"/>
        </w:rPr>
        <w:t xml:space="preserve"> under the license for Project No. _</w:t>
      </w:r>
      <w:r w:rsidR="000D7544">
        <w:rPr>
          <w:rFonts w:ascii="Times New Roman" w:eastAsia="Times New Roman" w:hAnsi="Times New Roman" w:cs="Times New Roman"/>
          <w:color w:val="333333"/>
          <w:sz w:val="26"/>
          <w:szCs w:val="26"/>
          <w:lang w:val="en"/>
        </w:rPr>
        <w:t>_____</w:t>
      </w:r>
      <w:r w:rsidRPr="005B46E7">
        <w:rPr>
          <w:rFonts w:ascii="Times New Roman" w:eastAsia="Times New Roman" w:hAnsi="Times New Roman" w:cs="Times New Roman"/>
          <w:color w:val="333333"/>
          <w:sz w:val="26"/>
          <w:szCs w:val="26"/>
          <w:lang w:val="en"/>
        </w:rPr>
        <w:t>__, issued by the Commission on ________</w:t>
      </w:r>
      <w:r w:rsidR="003D43BD">
        <w:rPr>
          <w:rFonts w:ascii="Times New Roman" w:eastAsia="Times New Roman" w:hAnsi="Times New Roman" w:cs="Times New Roman"/>
          <w:color w:val="333333"/>
          <w:sz w:val="26"/>
          <w:szCs w:val="26"/>
          <w:lang w:val="en"/>
        </w:rPr>
        <w:t>_______</w:t>
      </w:r>
      <w:r w:rsidRPr="005B46E7">
        <w:rPr>
          <w:rFonts w:ascii="Times New Roman" w:eastAsia="Times New Roman" w:hAnsi="Times New Roman" w:cs="Times New Roman"/>
          <w:color w:val="333333"/>
          <w:sz w:val="26"/>
          <w:szCs w:val="26"/>
          <w:lang w:val="en"/>
        </w:rPr>
        <w:t>_ (Month, day, year) and</w:t>
      </w:r>
    </w:p>
    <w:p w:rsidR="005B46E7" w:rsidRPr="005B46E7" w:rsidRDefault="005B46E7" w:rsidP="005B46E7">
      <w:pPr>
        <w:spacing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(2) _______</w:t>
      </w:r>
      <w:r w:rsidR="003D43BD">
        <w:rPr>
          <w:rFonts w:ascii="Times New Roman" w:eastAsia="Times New Roman" w:hAnsi="Times New Roman" w:cs="Times New Roman"/>
          <w:color w:val="333333"/>
          <w:sz w:val="26"/>
          <w:szCs w:val="26"/>
          <w:lang w:val="en"/>
        </w:rPr>
        <w:t>__________________</w:t>
      </w:r>
      <w:r w:rsidRPr="005B46E7">
        <w:rPr>
          <w:rFonts w:ascii="Times New Roman" w:eastAsia="Times New Roman" w:hAnsi="Times New Roman" w:cs="Times New Roman"/>
          <w:color w:val="333333"/>
          <w:sz w:val="26"/>
          <w:szCs w:val="26"/>
          <w:lang w:val="en"/>
        </w:rPr>
        <w:t>__, (hereinafter referred to as the Transferee).</w:t>
      </w:r>
    </w:p>
    <w:p w:rsidR="005B46E7" w:rsidRPr="005B46E7" w:rsidRDefault="005B46E7" w:rsidP="005B46E7">
      <w:pPr>
        <w:spacing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(3) Hereby jointly and severally apply for the written approval by the Federal Energy Regulatory Commission of the transfer of the aforesaid license from the transferor to the transferee and request that the instrument of such approval by the Commission be made effective as of the date of conveyance of the project properties; and in support thereof show the Commission as follows:</w:t>
      </w:r>
    </w:p>
    <w:p w:rsidR="00293FFE" w:rsidRDefault="005B46E7" w:rsidP="005B46E7">
      <w:pPr>
        <w:spacing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(4) The said transferee is:</w:t>
      </w:r>
    </w:p>
    <w:p w:rsidR="005B46E7" w:rsidRPr="005B46E7" w:rsidRDefault="00293FFE" w:rsidP="005B46E7">
      <w:pPr>
        <w:spacing w:line="240" w:lineRule="auto"/>
        <w:rPr>
          <w:rFonts w:ascii="Times New Roman" w:eastAsia="Times New Roman" w:hAnsi="Times New Roman" w:cs="Times New Roman"/>
          <w:color w:val="333333"/>
          <w:sz w:val="26"/>
          <w:szCs w:val="26"/>
          <w:lang w:val="en"/>
        </w:rPr>
      </w:pPr>
      <w:r>
        <w:rPr>
          <w:rFonts w:ascii="Times New Roman" w:eastAsia="Times New Roman" w:hAnsi="Times New Roman" w:cs="Times New Roman"/>
          <w:color w:val="333333"/>
          <w:sz w:val="26"/>
          <w:szCs w:val="26"/>
          <w:lang w:val="en"/>
        </w:rPr>
        <w:t xml:space="preserve"> </w:t>
      </w:r>
      <w:r w:rsidRPr="00293FFE">
        <w:rPr>
          <w:rFonts w:ascii="Times New Roman" w:eastAsia="Times New Roman" w:hAnsi="Times New Roman" w:cs="Times New Roman"/>
          <w:b/>
          <w:i/>
          <w:color w:val="333333"/>
          <w:sz w:val="26"/>
          <w:szCs w:val="26"/>
          <w:lang w:val="en"/>
        </w:rPr>
        <w:t>[</w:t>
      </w:r>
      <w:r w:rsidR="0018004B" w:rsidRPr="00293FFE">
        <w:rPr>
          <w:rFonts w:ascii="Times New Roman" w:eastAsia="Times New Roman" w:hAnsi="Times New Roman" w:cs="Times New Roman"/>
          <w:b/>
          <w:i/>
          <w:color w:val="333333"/>
          <w:sz w:val="26"/>
          <w:szCs w:val="26"/>
          <w:lang w:val="en"/>
        </w:rPr>
        <w:t>Applicants Must Choose One Of The Following</w:t>
      </w:r>
      <w:r w:rsidRPr="00293FFE">
        <w:rPr>
          <w:rFonts w:ascii="Times New Roman" w:eastAsia="Times New Roman" w:hAnsi="Times New Roman" w:cs="Times New Roman"/>
          <w:b/>
          <w:i/>
          <w:color w:val="333333"/>
          <w:sz w:val="26"/>
          <w:szCs w:val="26"/>
          <w:lang w:val="en"/>
        </w:rPr>
        <w:t>]</w:t>
      </w:r>
    </w:p>
    <w:p w:rsidR="005B46E7" w:rsidRPr="005B46E7" w:rsidRDefault="005B46E7" w:rsidP="005B46E7">
      <w:pPr>
        <w:spacing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(a) A citizen of the United States, whereof proof is submitted herewith as Exhibit A, which is hereby incorporated herein and made a part hereof;</w:t>
      </w:r>
    </w:p>
    <w:p w:rsidR="005B46E7" w:rsidRPr="005B46E7" w:rsidRDefault="005B46E7" w:rsidP="005B46E7">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(b) An association of citizens under articles of association, a certified copy of which as now in effect is attached hereto as exhibit A and hereby incorporated herein and made a part hereof;</w:t>
      </w:r>
    </w:p>
    <w:p w:rsidR="005B46E7" w:rsidRPr="005B46E7" w:rsidRDefault="005B46E7" w:rsidP="005B46E7">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(c) A municipality organized under the following statutes: _________, proof of such organization being submitted herewith as Exhibits A-1, A-2, etc., which is [are] hereby incorporated herein and made a part hereof;</w:t>
      </w:r>
    </w:p>
    <w:p w:rsidR="005B46E7" w:rsidRPr="005B46E7" w:rsidRDefault="005B46E7" w:rsidP="005B46E7">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(d) A _________ (e.g., private, nonprofit, etc.) corporation, organized under the laws of the State of _________, and domesticated in the States of _________, _________; certified copies of its charter or certificate or incorporation, articles of incorporation, corporate by-laws, and certificates of authority to do business, with all amendments of each to date, being submitted herewith as exhibits A-1, A-2, etc., said exhibits being hereby incorporated herein and made a part hereof;</w:t>
      </w:r>
    </w:p>
    <w:p w:rsidR="005B46E7" w:rsidRPr="005B46E7" w:rsidRDefault="007D0E93" w:rsidP="005B46E7">
      <w:pPr>
        <w:spacing w:before="300" w:after="300" w:line="240" w:lineRule="auto"/>
        <w:rPr>
          <w:rFonts w:ascii="Times New Roman" w:eastAsia="Times New Roman" w:hAnsi="Times New Roman" w:cs="Times New Roman"/>
          <w:color w:val="333333"/>
          <w:sz w:val="26"/>
          <w:szCs w:val="26"/>
          <w:lang w:val="en"/>
        </w:rPr>
      </w:pPr>
      <w:r>
        <w:rPr>
          <w:rFonts w:ascii="Times New Roman" w:eastAsia="Times New Roman" w:hAnsi="Times New Roman" w:cs="Times New Roman"/>
          <w:color w:val="333333"/>
          <w:sz w:val="26"/>
          <w:szCs w:val="26"/>
          <w:lang w:val="en"/>
        </w:rPr>
        <w:pict>
          <v:rect id="_x0000_i1025" style="width:0;height:0" o:hralign="center" o:hrstd="t" o:hrnoshade="t" o:hr="t" fillcolor="#083194" stroked="f"/>
        </w:pict>
      </w:r>
    </w:p>
    <w:p w:rsidR="005B46E7" w:rsidRPr="005B46E7" w:rsidRDefault="007D0E93" w:rsidP="005B46E7">
      <w:pPr>
        <w:spacing w:before="300" w:after="300" w:line="240" w:lineRule="auto"/>
        <w:rPr>
          <w:rFonts w:ascii="Times New Roman" w:eastAsia="Times New Roman" w:hAnsi="Times New Roman" w:cs="Times New Roman"/>
          <w:color w:val="333333"/>
          <w:sz w:val="26"/>
          <w:szCs w:val="26"/>
          <w:lang w:val="en"/>
        </w:rPr>
      </w:pPr>
      <w:r>
        <w:rPr>
          <w:rFonts w:ascii="Times New Roman" w:eastAsia="Times New Roman" w:hAnsi="Times New Roman" w:cs="Times New Roman"/>
          <w:color w:val="333333"/>
          <w:sz w:val="26"/>
          <w:szCs w:val="26"/>
          <w:lang w:val="en"/>
        </w:rPr>
        <w:lastRenderedPageBreak/>
        <w:pict>
          <v:rect id="_x0000_i1026" style="width:0;height:0" o:hralign="center" o:hrstd="t" o:hrnoshade="t" o:hr="t" fillcolor="#083194" stroked="f"/>
        </w:pict>
      </w:r>
    </w:p>
    <w:p w:rsidR="005B46E7" w:rsidRPr="005B46E7" w:rsidRDefault="005B46E7" w:rsidP="005B46E7">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(5) The transferee submits as [partial] evidence of its compliance with all applicable State laws as required by section 9(a)(2) of the Federal Power Act _________ submitted herewith as exhibits B-1, B-2, etc., and proposes to complete its showing of such compliance by submitting __</w:t>
      </w:r>
      <w:r w:rsidR="000B35E1">
        <w:rPr>
          <w:rFonts w:ascii="Times New Roman" w:eastAsia="Times New Roman" w:hAnsi="Times New Roman" w:cs="Times New Roman"/>
          <w:color w:val="333333"/>
          <w:sz w:val="26"/>
          <w:szCs w:val="26"/>
          <w:lang w:val="en"/>
        </w:rPr>
        <w:t>_______</w:t>
      </w:r>
      <w:r w:rsidRPr="005B46E7">
        <w:rPr>
          <w:rFonts w:ascii="Times New Roman" w:eastAsia="Times New Roman" w:hAnsi="Times New Roman" w:cs="Times New Roman"/>
          <w:color w:val="333333"/>
          <w:sz w:val="26"/>
          <w:szCs w:val="26"/>
          <w:lang w:val="en"/>
        </w:rPr>
        <w:t>____</w:t>
      </w:r>
      <w:r w:rsidR="000B35E1">
        <w:rPr>
          <w:rFonts w:ascii="Times New Roman" w:eastAsia="Times New Roman" w:hAnsi="Times New Roman" w:cs="Times New Roman"/>
          <w:color w:val="333333"/>
          <w:sz w:val="26"/>
          <w:szCs w:val="26"/>
          <w:lang w:val="en"/>
        </w:rPr>
        <w:t xml:space="preserve"> </w:t>
      </w:r>
      <w:r w:rsidRPr="005B46E7">
        <w:rPr>
          <w:rFonts w:ascii="Times New Roman" w:eastAsia="Times New Roman" w:hAnsi="Times New Roman" w:cs="Times New Roman"/>
          <w:color w:val="333333"/>
          <w:sz w:val="26"/>
          <w:szCs w:val="26"/>
          <w:lang w:val="en"/>
        </w:rPr>
        <w:t>to be submitted as exhibits B-3, B-4, etc., at the time it submits proof of the conveyance to it of the project properti</w:t>
      </w:r>
      <w:r w:rsidR="0018004B">
        <w:rPr>
          <w:rFonts w:ascii="Times New Roman" w:eastAsia="Times New Roman" w:hAnsi="Times New Roman" w:cs="Times New Roman"/>
          <w:color w:val="333333"/>
          <w:sz w:val="26"/>
          <w:szCs w:val="26"/>
          <w:lang w:val="en"/>
        </w:rPr>
        <w:t>es as hereinafter provided for;</w:t>
      </w:r>
    </w:p>
    <w:p w:rsidR="005B46E7" w:rsidRPr="005B46E7" w:rsidRDefault="005B46E7" w:rsidP="005B46E7">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(6) The transferee will submit certified copies of all instruments of conveyance whereby title to the project properties is conveyed to it, upon the completion of such conveyance, if and when the Commission shall have given its approval to the proposed transfer;</w:t>
      </w:r>
    </w:p>
    <w:p w:rsidR="005B46E7" w:rsidRPr="005B46E7" w:rsidRDefault="005B46E7" w:rsidP="005B46E7">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(7) If and when the Commission shall have given its approval to the proposed transfer, and upon completion of conveyance of the project properties to the transferee, the transferor will deliver to the transferee and the transferee will accept and permanently retain all license instruments and all maps, plans, specifications, contracts, reports of engineers, accounts, books, records, and all other papers and documents relating to the original project and to all additions thereto and betterments thereof;</w:t>
      </w:r>
    </w:p>
    <w:p w:rsidR="005B46E7" w:rsidRPr="005B46E7" w:rsidRDefault="005B46E7" w:rsidP="005B46E7">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(8) The transferor certifies that it has fully complied with the terms and conditions of its license, as amended, and that it has fully satisfied and discharged all of its liabilities and obligations thereunder to the date hereof, and obligates itself to pay all annual charges accrued under the license to the date of transfer;</w:t>
      </w:r>
    </w:p>
    <w:p w:rsidR="005B46E7" w:rsidRPr="005B46E7" w:rsidRDefault="005B46E7" w:rsidP="005B46E7">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(9) Contingent upon the final written approval by the Commission of the transfer of the license, the transferee accepts all the terms and conditions of the said license [as amended] and the act, and agrees to be bound thereby to the same extent as though it were the original licensee thereunder;</w:t>
      </w:r>
    </w:p>
    <w:p w:rsidR="005B46E7" w:rsidRDefault="005B46E7" w:rsidP="005B46E7">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 xml:space="preserve">(10) The name, title, and post-office address of the person or persons to whom correspondence in regard to this application shall be addressed are as follows: </w:t>
      </w:r>
    </w:p>
    <w:p w:rsidR="0018004B" w:rsidRPr="005B46E7" w:rsidRDefault="0018004B" w:rsidP="005B46E7">
      <w:pPr>
        <w:spacing w:before="300" w:after="300" w:line="240" w:lineRule="auto"/>
        <w:rPr>
          <w:rFonts w:ascii="Times New Roman" w:eastAsia="Times New Roman" w:hAnsi="Times New Roman" w:cs="Times New Roman"/>
          <w:b/>
          <w:i/>
          <w:color w:val="333333"/>
          <w:sz w:val="26"/>
          <w:szCs w:val="26"/>
          <w:lang w:val="en"/>
        </w:rPr>
      </w:pPr>
      <w:r w:rsidRPr="0018004B">
        <w:rPr>
          <w:rFonts w:ascii="Times New Roman" w:eastAsia="Times New Roman" w:hAnsi="Times New Roman" w:cs="Times New Roman"/>
          <w:b/>
          <w:i/>
          <w:color w:val="333333"/>
          <w:sz w:val="26"/>
          <w:szCs w:val="26"/>
          <w:lang w:val="en"/>
        </w:rPr>
        <w:t>[</w:t>
      </w:r>
      <w:r w:rsidRPr="005B46E7">
        <w:rPr>
          <w:rFonts w:ascii="Times New Roman" w:eastAsia="Times New Roman" w:hAnsi="Times New Roman" w:cs="Times New Roman"/>
          <w:b/>
          <w:i/>
          <w:color w:val="333333"/>
          <w:sz w:val="26"/>
          <w:szCs w:val="26"/>
          <w:lang w:val="en"/>
        </w:rPr>
        <w:t>If Applicant Is A Natural Citizen Modify Final Paragraph</w:t>
      </w:r>
      <w:r w:rsidRPr="0018004B">
        <w:rPr>
          <w:rFonts w:ascii="Times New Roman" w:eastAsia="Times New Roman" w:hAnsi="Times New Roman" w:cs="Times New Roman"/>
          <w:b/>
          <w:i/>
          <w:color w:val="333333"/>
          <w:sz w:val="26"/>
          <w:szCs w:val="26"/>
          <w:lang w:val="en"/>
        </w:rPr>
        <w:t>]</w:t>
      </w:r>
    </w:p>
    <w:p w:rsidR="005B46E7" w:rsidRPr="005B46E7" w:rsidRDefault="005B46E7" w:rsidP="005B46E7">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In witness whereof the transferor has caused its name to be hereunto signed by ____________ (Name), its ____________ (Title—chief executive officer), and its corporate seal to be hereunto affixed by ____________ (Name), its ____________ (Title—custodian of seal), thereunto duly authorized, this ________ day of ________, 19__; and the transferee has caused its name to be hereunto signed by _________ (Name), its _________ (Title—chief executive officer), and its corporate seal to be hereunto affixed by _________ (Name), its _________ (Title—custodian of seal), thereunto duly authorized this</w:t>
      </w:r>
      <w:r w:rsidR="000B35E1">
        <w:rPr>
          <w:rFonts w:ascii="Times New Roman" w:eastAsia="Times New Roman" w:hAnsi="Times New Roman" w:cs="Times New Roman"/>
          <w:color w:val="333333"/>
          <w:sz w:val="26"/>
          <w:szCs w:val="26"/>
          <w:lang w:val="en"/>
        </w:rPr>
        <w:t xml:space="preserve"> _______ day of ________, 19__.</w:t>
      </w:r>
      <w:r w:rsidRPr="005B46E7">
        <w:rPr>
          <w:rFonts w:ascii="Times New Roman" w:eastAsia="Times New Roman" w:hAnsi="Times New Roman" w:cs="Times New Roman"/>
          <w:color w:val="333333"/>
          <w:sz w:val="26"/>
          <w:szCs w:val="26"/>
          <w:lang w:val="en"/>
        </w:rPr>
        <w:t xml:space="preserve"> </w:t>
      </w:r>
    </w:p>
    <w:p w:rsidR="005B46E7" w:rsidRPr="005B46E7" w:rsidRDefault="007D0E93" w:rsidP="005B46E7">
      <w:pPr>
        <w:spacing w:before="300" w:after="300" w:line="240" w:lineRule="auto"/>
        <w:rPr>
          <w:rFonts w:ascii="Times New Roman" w:eastAsia="Times New Roman" w:hAnsi="Times New Roman" w:cs="Times New Roman"/>
          <w:color w:val="333333"/>
          <w:sz w:val="26"/>
          <w:szCs w:val="26"/>
          <w:lang w:val="en"/>
        </w:rPr>
      </w:pPr>
      <w:r>
        <w:rPr>
          <w:rFonts w:ascii="Times New Roman" w:eastAsia="Times New Roman" w:hAnsi="Times New Roman" w:cs="Times New Roman"/>
          <w:color w:val="333333"/>
          <w:sz w:val="26"/>
          <w:szCs w:val="26"/>
          <w:lang w:val="en"/>
        </w:rPr>
        <w:lastRenderedPageBreak/>
        <w:pict>
          <v:rect id="_x0000_i1027" style="width:0;height:0" o:hralign="center" o:hrstd="t" o:hrnoshade="t" o:hr="t" fillcolor="#083194" stroked="f"/>
        </w:pict>
      </w:r>
    </w:p>
    <w:p w:rsidR="005B46E7" w:rsidRPr="005B46E7" w:rsidRDefault="00F656EB" w:rsidP="0018004B">
      <w:pPr>
        <w:tabs>
          <w:tab w:val="left" w:pos="4320"/>
        </w:tabs>
        <w:spacing w:before="300" w:after="300" w:line="240" w:lineRule="auto"/>
        <w:rPr>
          <w:rFonts w:ascii="Times New Roman" w:eastAsia="Times New Roman" w:hAnsi="Times New Roman" w:cs="Times New Roman"/>
          <w:color w:val="333333"/>
          <w:sz w:val="26"/>
          <w:szCs w:val="26"/>
          <w:lang w:val="en"/>
        </w:rPr>
      </w:pPr>
      <w:r>
        <w:rPr>
          <w:rFonts w:ascii="Times New Roman" w:eastAsia="Times New Roman" w:hAnsi="Times New Roman" w:cs="Times New Roman"/>
          <w:color w:val="333333"/>
          <w:sz w:val="26"/>
          <w:szCs w:val="26"/>
          <w:lang w:val="en"/>
        </w:rPr>
        <w:tab/>
      </w:r>
      <w:r w:rsidR="005B46E7" w:rsidRPr="005B46E7">
        <w:rPr>
          <w:rFonts w:ascii="Times New Roman" w:eastAsia="Times New Roman" w:hAnsi="Times New Roman" w:cs="Times New Roman"/>
          <w:color w:val="333333"/>
          <w:sz w:val="26"/>
          <w:szCs w:val="26"/>
          <w:lang w:val="en"/>
        </w:rPr>
        <w:t>__</w:t>
      </w:r>
      <w:r>
        <w:rPr>
          <w:rFonts w:ascii="Times New Roman" w:eastAsia="Times New Roman" w:hAnsi="Times New Roman" w:cs="Times New Roman"/>
          <w:color w:val="333333"/>
          <w:sz w:val="26"/>
          <w:szCs w:val="26"/>
          <w:lang w:val="en"/>
        </w:rPr>
        <w:t>____________</w:t>
      </w:r>
      <w:r w:rsidR="0018004B">
        <w:rPr>
          <w:rFonts w:ascii="Times New Roman" w:eastAsia="Times New Roman" w:hAnsi="Times New Roman" w:cs="Times New Roman"/>
          <w:color w:val="333333"/>
          <w:sz w:val="26"/>
          <w:szCs w:val="26"/>
          <w:lang w:val="en"/>
        </w:rPr>
        <w:t>________</w:t>
      </w:r>
      <w:r>
        <w:rPr>
          <w:rFonts w:ascii="Times New Roman" w:eastAsia="Times New Roman" w:hAnsi="Times New Roman" w:cs="Times New Roman"/>
          <w:color w:val="333333"/>
          <w:sz w:val="26"/>
          <w:szCs w:val="26"/>
          <w:lang w:val="en"/>
        </w:rPr>
        <w:t>___</w:t>
      </w:r>
      <w:r w:rsidR="005B46E7" w:rsidRPr="005B46E7">
        <w:rPr>
          <w:rFonts w:ascii="Times New Roman" w:eastAsia="Times New Roman" w:hAnsi="Times New Roman" w:cs="Times New Roman"/>
          <w:color w:val="333333"/>
          <w:sz w:val="26"/>
          <w:szCs w:val="26"/>
          <w:lang w:val="en"/>
        </w:rPr>
        <w:t>_____________</w:t>
      </w:r>
    </w:p>
    <w:p w:rsidR="005B46E7" w:rsidRPr="005B46E7" w:rsidRDefault="00F656EB" w:rsidP="00F656EB">
      <w:pPr>
        <w:tabs>
          <w:tab w:val="left" w:pos="5040"/>
        </w:tabs>
        <w:spacing w:before="300" w:after="300" w:line="240" w:lineRule="auto"/>
        <w:rPr>
          <w:rFonts w:ascii="Times New Roman" w:eastAsia="Times New Roman" w:hAnsi="Times New Roman" w:cs="Times New Roman"/>
          <w:color w:val="333333"/>
          <w:sz w:val="26"/>
          <w:szCs w:val="26"/>
          <w:lang w:val="en"/>
        </w:rPr>
      </w:pPr>
      <w:r>
        <w:rPr>
          <w:rFonts w:ascii="Times New Roman" w:eastAsia="Times New Roman" w:hAnsi="Times New Roman" w:cs="Times New Roman"/>
          <w:color w:val="333333"/>
          <w:sz w:val="26"/>
          <w:szCs w:val="26"/>
          <w:lang w:val="en"/>
        </w:rPr>
        <w:tab/>
      </w:r>
      <w:r w:rsidR="005B46E7" w:rsidRPr="005B46E7">
        <w:rPr>
          <w:rFonts w:ascii="Times New Roman" w:eastAsia="Times New Roman" w:hAnsi="Times New Roman" w:cs="Times New Roman"/>
          <w:color w:val="333333"/>
          <w:sz w:val="26"/>
          <w:szCs w:val="26"/>
          <w:lang w:val="en"/>
        </w:rPr>
        <w:t>(Exact name of transferor)</w:t>
      </w:r>
    </w:p>
    <w:p w:rsidR="005B46E7" w:rsidRPr="005B46E7" w:rsidRDefault="00F656EB" w:rsidP="0018004B">
      <w:pPr>
        <w:tabs>
          <w:tab w:val="left" w:pos="3600"/>
        </w:tabs>
        <w:spacing w:before="300" w:line="240" w:lineRule="auto"/>
        <w:rPr>
          <w:rFonts w:ascii="Times New Roman" w:eastAsia="Times New Roman" w:hAnsi="Times New Roman" w:cs="Times New Roman"/>
          <w:color w:val="333333"/>
          <w:sz w:val="26"/>
          <w:szCs w:val="26"/>
          <w:lang w:val="en"/>
        </w:rPr>
      </w:pPr>
      <w:r>
        <w:rPr>
          <w:rFonts w:ascii="Times New Roman" w:eastAsia="Times New Roman" w:hAnsi="Times New Roman" w:cs="Times New Roman"/>
          <w:color w:val="333333"/>
          <w:sz w:val="26"/>
          <w:szCs w:val="26"/>
          <w:lang w:val="en"/>
        </w:rPr>
        <w:tab/>
      </w:r>
      <w:r w:rsidR="005B46E7" w:rsidRPr="005B46E7">
        <w:rPr>
          <w:rFonts w:ascii="Times New Roman" w:eastAsia="Times New Roman" w:hAnsi="Times New Roman" w:cs="Times New Roman"/>
          <w:color w:val="333333"/>
          <w:sz w:val="26"/>
          <w:szCs w:val="26"/>
          <w:lang w:val="en"/>
        </w:rPr>
        <w:t>By</w:t>
      </w:r>
      <w:r w:rsidR="0018004B">
        <w:rPr>
          <w:rFonts w:ascii="Times New Roman" w:eastAsia="Times New Roman" w:hAnsi="Times New Roman" w:cs="Times New Roman"/>
          <w:color w:val="333333"/>
          <w:sz w:val="26"/>
          <w:szCs w:val="26"/>
          <w:lang w:val="en"/>
        </w:rPr>
        <w:t xml:space="preserve"> _________________________________________</w:t>
      </w:r>
    </w:p>
    <w:p w:rsidR="005B46E7" w:rsidRPr="005B46E7" w:rsidRDefault="005B46E7" w:rsidP="0018004B">
      <w:pPr>
        <w:tabs>
          <w:tab w:val="left" w:pos="5040"/>
        </w:tabs>
        <w:spacing w:before="200" w:after="300" w:line="240" w:lineRule="auto"/>
        <w:jc w:val="right"/>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(Name)</w:t>
      </w:r>
    </w:p>
    <w:p w:rsidR="00F656EB" w:rsidRPr="005B46E7" w:rsidRDefault="00F656EB" w:rsidP="00F656EB">
      <w:pPr>
        <w:tabs>
          <w:tab w:val="left" w:pos="5040"/>
        </w:tabs>
        <w:spacing w:before="300" w:after="300" w:line="240" w:lineRule="auto"/>
        <w:rPr>
          <w:rFonts w:ascii="Times New Roman" w:eastAsia="Times New Roman" w:hAnsi="Times New Roman" w:cs="Times New Roman"/>
          <w:color w:val="333333"/>
          <w:sz w:val="26"/>
          <w:szCs w:val="26"/>
          <w:lang w:val="en"/>
        </w:rPr>
      </w:pPr>
      <w:r>
        <w:rPr>
          <w:rFonts w:ascii="Times New Roman" w:eastAsia="Times New Roman" w:hAnsi="Times New Roman" w:cs="Times New Roman"/>
          <w:color w:val="333333"/>
          <w:sz w:val="26"/>
          <w:szCs w:val="26"/>
          <w:lang w:val="en"/>
        </w:rPr>
        <w:tab/>
      </w:r>
      <w:r w:rsidRPr="005B46E7">
        <w:rPr>
          <w:rFonts w:ascii="Times New Roman" w:eastAsia="Times New Roman" w:hAnsi="Times New Roman" w:cs="Times New Roman"/>
          <w:color w:val="333333"/>
          <w:sz w:val="26"/>
          <w:szCs w:val="26"/>
          <w:lang w:val="en"/>
        </w:rPr>
        <w:t>__</w:t>
      </w:r>
      <w:r>
        <w:rPr>
          <w:rFonts w:ascii="Times New Roman" w:eastAsia="Times New Roman" w:hAnsi="Times New Roman" w:cs="Times New Roman"/>
          <w:color w:val="333333"/>
          <w:sz w:val="26"/>
          <w:szCs w:val="26"/>
          <w:lang w:val="en"/>
        </w:rPr>
        <w:t>_______________</w:t>
      </w:r>
      <w:r w:rsidRPr="005B46E7">
        <w:rPr>
          <w:rFonts w:ascii="Times New Roman" w:eastAsia="Times New Roman" w:hAnsi="Times New Roman" w:cs="Times New Roman"/>
          <w:color w:val="333333"/>
          <w:sz w:val="26"/>
          <w:szCs w:val="26"/>
          <w:lang w:val="en"/>
        </w:rPr>
        <w:t>____________</w:t>
      </w:r>
      <w:r w:rsidR="0018004B">
        <w:rPr>
          <w:rFonts w:ascii="Times New Roman" w:eastAsia="Times New Roman" w:hAnsi="Times New Roman" w:cs="Times New Roman"/>
          <w:color w:val="333333"/>
          <w:sz w:val="26"/>
          <w:szCs w:val="26"/>
          <w:lang w:val="en"/>
        </w:rPr>
        <w:t>___</w:t>
      </w:r>
      <w:r w:rsidRPr="005B46E7">
        <w:rPr>
          <w:rFonts w:ascii="Times New Roman" w:eastAsia="Times New Roman" w:hAnsi="Times New Roman" w:cs="Times New Roman"/>
          <w:color w:val="333333"/>
          <w:sz w:val="26"/>
          <w:szCs w:val="26"/>
          <w:lang w:val="en"/>
        </w:rPr>
        <w:t>_</w:t>
      </w:r>
    </w:p>
    <w:p w:rsidR="005B46E7" w:rsidRDefault="00F656EB" w:rsidP="0018004B">
      <w:pPr>
        <w:tabs>
          <w:tab w:val="left" w:pos="5040"/>
        </w:tabs>
        <w:spacing w:before="300" w:after="300" w:line="240" w:lineRule="auto"/>
        <w:jc w:val="right"/>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 xml:space="preserve"> </w:t>
      </w:r>
      <w:r w:rsidR="005B46E7" w:rsidRPr="005B46E7">
        <w:rPr>
          <w:rFonts w:ascii="Times New Roman" w:eastAsia="Times New Roman" w:hAnsi="Times New Roman" w:cs="Times New Roman"/>
          <w:color w:val="333333"/>
          <w:sz w:val="26"/>
          <w:szCs w:val="26"/>
          <w:lang w:val="en"/>
        </w:rPr>
        <w:t>(Title)</w:t>
      </w:r>
    </w:p>
    <w:p w:rsidR="0018004B" w:rsidRPr="005B46E7" w:rsidRDefault="0018004B" w:rsidP="0018004B">
      <w:pPr>
        <w:tabs>
          <w:tab w:val="left" w:pos="4320"/>
        </w:tabs>
        <w:spacing w:before="300" w:after="300" w:line="240" w:lineRule="auto"/>
        <w:rPr>
          <w:rFonts w:ascii="Times New Roman" w:eastAsia="Times New Roman" w:hAnsi="Times New Roman" w:cs="Times New Roman"/>
          <w:color w:val="333333"/>
          <w:sz w:val="26"/>
          <w:szCs w:val="26"/>
          <w:lang w:val="en"/>
        </w:rPr>
      </w:pPr>
      <w:r>
        <w:rPr>
          <w:rFonts w:ascii="Times New Roman" w:eastAsia="Times New Roman" w:hAnsi="Times New Roman" w:cs="Times New Roman"/>
          <w:color w:val="333333"/>
          <w:sz w:val="26"/>
          <w:szCs w:val="26"/>
          <w:lang w:val="en"/>
        </w:rPr>
        <w:tab/>
      </w:r>
      <w:r w:rsidRPr="005B46E7">
        <w:rPr>
          <w:rFonts w:ascii="Times New Roman" w:eastAsia="Times New Roman" w:hAnsi="Times New Roman" w:cs="Times New Roman"/>
          <w:color w:val="333333"/>
          <w:sz w:val="26"/>
          <w:szCs w:val="26"/>
          <w:lang w:val="en"/>
        </w:rPr>
        <w:t>__</w:t>
      </w:r>
      <w:r>
        <w:rPr>
          <w:rFonts w:ascii="Times New Roman" w:eastAsia="Times New Roman" w:hAnsi="Times New Roman" w:cs="Times New Roman"/>
          <w:color w:val="333333"/>
          <w:sz w:val="26"/>
          <w:szCs w:val="26"/>
          <w:lang w:val="en"/>
        </w:rPr>
        <w:t>_______________________</w:t>
      </w:r>
      <w:r w:rsidRPr="005B46E7">
        <w:rPr>
          <w:rFonts w:ascii="Times New Roman" w:eastAsia="Times New Roman" w:hAnsi="Times New Roman" w:cs="Times New Roman"/>
          <w:color w:val="333333"/>
          <w:sz w:val="26"/>
          <w:szCs w:val="26"/>
          <w:lang w:val="en"/>
        </w:rPr>
        <w:t>_____________</w:t>
      </w:r>
    </w:p>
    <w:p w:rsidR="005B46E7" w:rsidRPr="005B46E7" w:rsidRDefault="00F656EB" w:rsidP="00F656EB">
      <w:pPr>
        <w:tabs>
          <w:tab w:val="left" w:pos="5040"/>
        </w:tabs>
        <w:spacing w:before="300" w:after="300" w:line="240" w:lineRule="auto"/>
        <w:rPr>
          <w:rFonts w:ascii="Times New Roman" w:eastAsia="Times New Roman" w:hAnsi="Times New Roman" w:cs="Times New Roman"/>
          <w:color w:val="333333"/>
          <w:sz w:val="26"/>
          <w:szCs w:val="26"/>
          <w:lang w:val="en"/>
        </w:rPr>
      </w:pPr>
      <w:r>
        <w:rPr>
          <w:rFonts w:ascii="Times New Roman" w:eastAsia="Times New Roman" w:hAnsi="Times New Roman" w:cs="Times New Roman"/>
          <w:color w:val="333333"/>
          <w:sz w:val="26"/>
          <w:szCs w:val="26"/>
          <w:lang w:val="en"/>
        </w:rPr>
        <w:tab/>
      </w:r>
      <w:r w:rsidR="005B46E7" w:rsidRPr="005B46E7">
        <w:rPr>
          <w:rFonts w:ascii="Times New Roman" w:eastAsia="Times New Roman" w:hAnsi="Times New Roman" w:cs="Times New Roman"/>
          <w:color w:val="333333"/>
          <w:sz w:val="26"/>
          <w:szCs w:val="26"/>
          <w:lang w:val="en"/>
        </w:rPr>
        <w:t>(Exact name of transferee)</w:t>
      </w:r>
    </w:p>
    <w:p w:rsidR="0018004B" w:rsidRPr="005B46E7" w:rsidRDefault="0018004B" w:rsidP="0018004B">
      <w:pPr>
        <w:tabs>
          <w:tab w:val="left" w:pos="3600"/>
        </w:tabs>
        <w:spacing w:before="300" w:line="240" w:lineRule="auto"/>
        <w:rPr>
          <w:rFonts w:ascii="Times New Roman" w:eastAsia="Times New Roman" w:hAnsi="Times New Roman" w:cs="Times New Roman"/>
          <w:color w:val="333333"/>
          <w:sz w:val="26"/>
          <w:szCs w:val="26"/>
          <w:lang w:val="en"/>
        </w:rPr>
      </w:pPr>
      <w:r>
        <w:rPr>
          <w:rFonts w:ascii="Times New Roman" w:eastAsia="Times New Roman" w:hAnsi="Times New Roman" w:cs="Times New Roman"/>
          <w:color w:val="333333"/>
          <w:sz w:val="26"/>
          <w:szCs w:val="26"/>
          <w:lang w:val="en"/>
        </w:rPr>
        <w:tab/>
      </w:r>
      <w:r w:rsidRPr="005B46E7">
        <w:rPr>
          <w:rFonts w:ascii="Times New Roman" w:eastAsia="Times New Roman" w:hAnsi="Times New Roman" w:cs="Times New Roman"/>
          <w:color w:val="333333"/>
          <w:sz w:val="26"/>
          <w:szCs w:val="26"/>
          <w:lang w:val="en"/>
        </w:rPr>
        <w:t>By</w:t>
      </w:r>
      <w:r>
        <w:rPr>
          <w:rFonts w:ascii="Times New Roman" w:eastAsia="Times New Roman" w:hAnsi="Times New Roman" w:cs="Times New Roman"/>
          <w:color w:val="333333"/>
          <w:sz w:val="26"/>
          <w:szCs w:val="26"/>
          <w:lang w:val="en"/>
        </w:rPr>
        <w:t xml:space="preserve"> _________________________________________</w:t>
      </w:r>
    </w:p>
    <w:p w:rsidR="005B46E7" w:rsidRPr="005B46E7" w:rsidRDefault="00F656EB" w:rsidP="0018004B">
      <w:pPr>
        <w:tabs>
          <w:tab w:val="left" w:pos="5040"/>
        </w:tabs>
        <w:spacing w:before="300" w:after="300" w:line="240" w:lineRule="auto"/>
        <w:jc w:val="right"/>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 xml:space="preserve"> </w:t>
      </w:r>
      <w:r w:rsidR="005B46E7" w:rsidRPr="005B46E7">
        <w:rPr>
          <w:rFonts w:ascii="Times New Roman" w:eastAsia="Times New Roman" w:hAnsi="Times New Roman" w:cs="Times New Roman"/>
          <w:color w:val="333333"/>
          <w:sz w:val="26"/>
          <w:szCs w:val="26"/>
          <w:lang w:val="en"/>
        </w:rPr>
        <w:t>(Name)</w:t>
      </w:r>
    </w:p>
    <w:p w:rsidR="0018004B" w:rsidRPr="005B46E7" w:rsidRDefault="0018004B" w:rsidP="0018004B">
      <w:pPr>
        <w:tabs>
          <w:tab w:val="left" w:pos="5040"/>
        </w:tabs>
        <w:spacing w:before="300" w:after="300" w:line="240" w:lineRule="auto"/>
        <w:rPr>
          <w:rFonts w:ascii="Times New Roman" w:eastAsia="Times New Roman" w:hAnsi="Times New Roman" w:cs="Times New Roman"/>
          <w:color w:val="333333"/>
          <w:sz w:val="26"/>
          <w:szCs w:val="26"/>
          <w:lang w:val="en"/>
        </w:rPr>
      </w:pPr>
      <w:r>
        <w:rPr>
          <w:rFonts w:ascii="Times New Roman" w:eastAsia="Times New Roman" w:hAnsi="Times New Roman" w:cs="Times New Roman"/>
          <w:color w:val="333333"/>
          <w:sz w:val="26"/>
          <w:szCs w:val="26"/>
          <w:lang w:val="en"/>
        </w:rPr>
        <w:tab/>
      </w:r>
      <w:r w:rsidRPr="005B46E7">
        <w:rPr>
          <w:rFonts w:ascii="Times New Roman" w:eastAsia="Times New Roman" w:hAnsi="Times New Roman" w:cs="Times New Roman"/>
          <w:color w:val="333333"/>
          <w:sz w:val="26"/>
          <w:szCs w:val="26"/>
          <w:lang w:val="en"/>
        </w:rPr>
        <w:t>__</w:t>
      </w:r>
      <w:r>
        <w:rPr>
          <w:rFonts w:ascii="Times New Roman" w:eastAsia="Times New Roman" w:hAnsi="Times New Roman" w:cs="Times New Roman"/>
          <w:color w:val="333333"/>
          <w:sz w:val="26"/>
          <w:szCs w:val="26"/>
          <w:lang w:val="en"/>
        </w:rPr>
        <w:t>_______________</w:t>
      </w:r>
      <w:r w:rsidRPr="005B46E7">
        <w:rPr>
          <w:rFonts w:ascii="Times New Roman" w:eastAsia="Times New Roman" w:hAnsi="Times New Roman" w:cs="Times New Roman"/>
          <w:color w:val="333333"/>
          <w:sz w:val="26"/>
          <w:szCs w:val="26"/>
          <w:lang w:val="en"/>
        </w:rPr>
        <w:t>____________</w:t>
      </w:r>
      <w:r>
        <w:rPr>
          <w:rFonts w:ascii="Times New Roman" w:eastAsia="Times New Roman" w:hAnsi="Times New Roman" w:cs="Times New Roman"/>
          <w:color w:val="333333"/>
          <w:sz w:val="26"/>
          <w:szCs w:val="26"/>
          <w:lang w:val="en"/>
        </w:rPr>
        <w:t>___</w:t>
      </w:r>
      <w:r w:rsidRPr="005B46E7">
        <w:rPr>
          <w:rFonts w:ascii="Times New Roman" w:eastAsia="Times New Roman" w:hAnsi="Times New Roman" w:cs="Times New Roman"/>
          <w:color w:val="333333"/>
          <w:sz w:val="26"/>
          <w:szCs w:val="26"/>
          <w:lang w:val="en"/>
        </w:rPr>
        <w:t>_</w:t>
      </w:r>
    </w:p>
    <w:p w:rsidR="005B46E7" w:rsidRPr="005B46E7" w:rsidRDefault="00F656EB" w:rsidP="0018004B">
      <w:pPr>
        <w:tabs>
          <w:tab w:val="left" w:pos="5040"/>
        </w:tabs>
        <w:spacing w:before="300" w:after="300" w:line="240" w:lineRule="auto"/>
        <w:jc w:val="right"/>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 xml:space="preserve"> </w:t>
      </w:r>
      <w:r w:rsidR="005B46E7" w:rsidRPr="005B46E7">
        <w:rPr>
          <w:rFonts w:ascii="Times New Roman" w:eastAsia="Times New Roman" w:hAnsi="Times New Roman" w:cs="Times New Roman"/>
          <w:color w:val="333333"/>
          <w:sz w:val="26"/>
          <w:szCs w:val="26"/>
          <w:lang w:val="en"/>
        </w:rPr>
        <w:t>(Title)</w:t>
      </w:r>
    </w:p>
    <w:p w:rsidR="005B46E7" w:rsidRPr="005B46E7" w:rsidRDefault="00082ABB" w:rsidP="00082ABB">
      <w:pPr>
        <w:tabs>
          <w:tab w:val="left" w:pos="3600"/>
          <w:tab w:val="left" w:pos="5040"/>
        </w:tabs>
        <w:spacing w:before="300" w:after="300" w:line="240" w:lineRule="auto"/>
        <w:rPr>
          <w:rFonts w:ascii="Times New Roman" w:eastAsia="Times New Roman" w:hAnsi="Times New Roman" w:cs="Times New Roman"/>
          <w:color w:val="333333"/>
          <w:sz w:val="26"/>
          <w:szCs w:val="26"/>
          <w:lang w:val="en"/>
        </w:rPr>
      </w:pPr>
      <w:r>
        <w:rPr>
          <w:rFonts w:ascii="Times New Roman" w:eastAsia="Times New Roman" w:hAnsi="Times New Roman" w:cs="Times New Roman"/>
          <w:color w:val="333333"/>
          <w:sz w:val="26"/>
          <w:szCs w:val="26"/>
          <w:lang w:val="en"/>
        </w:rPr>
        <w:tab/>
      </w:r>
      <w:r w:rsidR="005B46E7" w:rsidRPr="005B46E7">
        <w:rPr>
          <w:rFonts w:ascii="Times New Roman" w:eastAsia="Times New Roman" w:hAnsi="Times New Roman" w:cs="Times New Roman"/>
          <w:color w:val="333333"/>
          <w:sz w:val="26"/>
          <w:szCs w:val="26"/>
          <w:lang w:val="en"/>
        </w:rPr>
        <w:t>Attest:</w:t>
      </w:r>
    </w:p>
    <w:p w:rsidR="0018004B" w:rsidRPr="005B46E7" w:rsidRDefault="0018004B" w:rsidP="0018004B">
      <w:pPr>
        <w:tabs>
          <w:tab w:val="left" w:pos="5040"/>
        </w:tabs>
        <w:spacing w:before="300" w:after="300" w:line="240" w:lineRule="auto"/>
        <w:rPr>
          <w:rFonts w:ascii="Times New Roman" w:eastAsia="Times New Roman" w:hAnsi="Times New Roman" w:cs="Times New Roman"/>
          <w:color w:val="333333"/>
          <w:sz w:val="26"/>
          <w:szCs w:val="26"/>
          <w:lang w:val="en"/>
        </w:rPr>
      </w:pPr>
      <w:r>
        <w:rPr>
          <w:rFonts w:ascii="Times New Roman" w:eastAsia="Times New Roman" w:hAnsi="Times New Roman" w:cs="Times New Roman"/>
          <w:color w:val="333333"/>
          <w:sz w:val="26"/>
          <w:szCs w:val="26"/>
          <w:lang w:val="en"/>
        </w:rPr>
        <w:tab/>
      </w:r>
      <w:r w:rsidRPr="005B46E7">
        <w:rPr>
          <w:rFonts w:ascii="Times New Roman" w:eastAsia="Times New Roman" w:hAnsi="Times New Roman" w:cs="Times New Roman"/>
          <w:color w:val="333333"/>
          <w:sz w:val="26"/>
          <w:szCs w:val="26"/>
          <w:lang w:val="en"/>
        </w:rPr>
        <w:t>__</w:t>
      </w:r>
      <w:r>
        <w:rPr>
          <w:rFonts w:ascii="Times New Roman" w:eastAsia="Times New Roman" w:hAnsi="Times New Roman" w:cs="Times New Roman"/>
          <w:color w:val="333333"/>
          <w:sz w:val="26"/>
          <w:szCs w:val="26"/>
          <w:lang w:val="en"/>
        </w:rPr>
        <w:t>_______________</w:t>
      </w:r>
      <w:r w:rsidRPr="005B46E7">
        <w:rPr>
          <w:rFonts w:ascii="Times New Roman" w:eastAsia="Times New Roman" w:hAnsi="Times New Roman" w:cs="Times New Roman"/>
          <w:color w:val="333333"/>
          <w:sz w:val="26"/>
          <w:szCs w:val="26"/>
          <w:lang w:val="en"/>
        </w:rPr>
        <w:t>____________</w:t>
      </w:r>
      <w:r>
        <w:rPr>
          <w:rFonts w:ascii="Times New Roman" w:eastAsia="Times New Roman" w:hAnsi="Times New Roman" w:cs="Times New Roman"/>
          <w:color w:val="333333"/>
          <w:sz w:val="26"/>
          <w:szCs w:val="26"/>
          <w:lang w:val="en"/>
        </w:rPr>
        <w:t>___</w:t>
      </w:r>
      <w:r w:rsidRPr="005B46E7">
        <w:rPr>
          <w:rFonts w:ascii="Times New Roman" w:eastAsia="Times New Roman" w:hAnsi="Times New Roman" w:cs="Times New Roman"/>
          <w:color w:val="333333"/>
          <w:sz w:val="26"/>
          <w:szCs w:val="26"/>
          <w:lang w:val="en"/>
        </w:rPr>
        <w:t>_</w:t>
      </w:r>
    </w:p>
    <w:p w:rsidR="005B46E7" w:rsidRPr="005B46E7" w:rsidRDefault="005B46E7" w:rsidP="0018004B">
      <w:pPr>
        <w:tabs>
          <w:tab w:val="left" w:pos="5040"/>
        </w:tabs>
        <w:spacing w:before="300" w:after="300" w:line="240" w:lineRule="auto"/>
        <w:jc w:val="right"/>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(Secretary)</w:t>
      </w:r>
    </w:p>
    <w:p w:rsidR="0018004B" w:rsidRDefault="0018004B">
      <w:pPr>
        <w:rPr>
          <w:rFonts w:ascii="Helvetica" w:eastAsia="Times New Roman" w:hAnsi="Helvetica" w:cs="Helvetica"/>
          <w:b/>
          <w:bCs/>
          <w:color w:val="333333"/>
          <w:sz w:val="32"/>
          <w:szCs w:val="32"/>
          <w:lang w:val="en"/>
        </w:rPr>
      </w:pPr>
      <w:r>
        <w:rPr>
          <w:rFonts w:ascii="Helvetica" w:eastAsia="Times New Roman" w:hAnsi="Helvetica" w:cs="Helvetica"/>
          <w:b/>
          <w:bCs/>
          <w:color w:val="333333"/>
          <w:sz w:val="32"/>
          <w:szCs w:val="32"/>
          <w:lang w:val="en"/>
        </w:rPr>
        <w:br w:type="page"/>
      </w:r>
    </w:p>
    <w:p w:rsidR="005B46E7" w:rsidRPr="005B46E7" w:rsidRDefault="00A14728" w:rsidP="00A14728">
      <w:pPr>
        <w:spacing w:before="300" w:after="300" w:line="240" w:lineRule="auto"/>
        <w:jc w:val="center"/>
        <w:rPr>
          <w:rFonts w:ascii="Times New Roman" w:eastAsia="Times New Roman" w:hAnsi="Times New Roman" w:cs="Times New Roman"/>
          <w:b/>
          <w:bCs/>
          <w:color w:val="333333"/>
          <w:sz w:val="26"/>
          <w:szCs w:val="26"/>
          <w:lang w:val="en"/>
        </w:rPr>
      </w:pPr>
      <w:r w:rsidRPr="00A14728">
        <w:rPr>
          <w:rFonts w:ascii="Helvetica" w:eastAsia="Times New Roman" w:hAnsi="Helvetica" w:cs="Helvetica"/>
          <w:b/>
          <w:bCs/>
          <w:color w:val="333333"/>
          <w:sz w:val="32"/>
          <w:szCs w:val="32"/>
          <w:lang w:val="en"/>
        </w:rPr>
        <w:lastRenderedPageBreak/>
        <w:t>VERIFICATION</w:t>
      </w:r>
    </w:p>
    <w:p w:rsidR="005B46E7" w:rsidRPr="005B46E7" w:rsidRDefault="00F656EB" w:rsidP="005B46E7">
      <w:pPr>
        <w:spacing w:before="300" w:after="300" w:line="240" w:lineRule="auto"/>
        <w:rPr>
          <w:rFonts w:ascii="Times New Roman" w:eastAsia="Times New Roman" w:hAnsi="Times New Roman" w:cs="Times New Roman"/>
          <w:color w:val="333333"/>
          <w:sz w:val="26"/>
          <w:szCs w:val="26"/>
          <w:lang w:val="en"/>
        </w:rPr>
      </w:pPr>
      <w:r w:rsidRPr="00F656EB">
        <w:rPr>
          <w:rFonts w:ascii="Times New Roman" w:eastAsia="Times New Roman" w:hAnsi="Times New Roman" w:cs="Times New Roman"/>
          <w:b/>
          <w:i/>
          <w:color w:val="333333"/>
          <w:sz w:val="26"/>
          <w:szCs w:val="26"/>
          <w:lang w:val="en"/>
        </w:rPr>
        <w:t>[</w:t>
      </w:r>
      <w:r w:rsidR="00F270C6" w:rsidRPr="005B46E7">
        <w:rPr>
          <w:rFonts w:ascii="Times New Roman" w:eastAsia="Times New Roman" w:hAnsi="Times New Roman" w:cs="Times New Roman"/>
          <w:b/>
          <w:i/>
          <w:color w:val="333333"/>
          <w:sz w:val="26"/>
          <w:szCs w:val="26"/>
          <w:lang w:val="en"/>
        </w:rPr>
        <w:t>To Be Separately Executed By Each Of The Persons Signing The Foregoing Application</w:t>
      </w:r>
      <w:r w:rsidRPr="00F656EB">
        <w:rPr>
          <w:rFonts w:ascii="Times New Roman" w:eastAsia="Times New Roman" w:hAnsi="Times New Roman" w:cs="Times New Roman"/>
          <w:b/>
          <w:i/>
          <w:color w:val="333333"/>
          <w:sz w:val="26"/>
          <w:szCs w:val="26"/>
          <w:lang w:val="en"/>
        </w:rPr>
        <w:t>]</w:t>
      </w:r>
      <w:r w:rsidR="007D0E93">
        <w:rPr>
          <w:rFonts w:ascii="Times New Roman" w:eastAsia="Times New Roman" w:hAnsi="Times New Roman" w:cs="Times New Roman"/>
          <w:color w:val="333333"/>
          <w:sz w:val="26"/>
          <w:szCs w:val="26"/>
          <w:lang w:val="en"/>
        </w:rPr>
        <w:pict>
          <v:rect id="_x0000_i1028" style="width:0;height:0" o:hralign="center" o:hrstd="t" o:hrnoshade="t" o:hr="t" fillcolor="#083194" stroked="f"/>
        </w:pict>
      </w:r>
    </w:p>
    <w:p w:rsidR="005B46E7" w:rsidRPr="005B46E7" w:rsidRDefault="007D0E93" w:rsidP="005B46E7">
      <w:pPr>
        <w:spacing w:before="300" w:after="300" w:line="240" w:lineRule="auto"/>
        <w:rPr>
          <w:rFonts w:ascii="Times New Roman" w:eastAsia="Times New Roman" w:hAnsi="Times New Roman" w:cs="Times New Roman"/>
          <w:color w:val="333333"/>
          <w:sz w:val="26"/>
          <w:szCs w:val="26"/>
          <w:lang w:val="en"/>
        </w:rPr>
      </w:pPr>
      <w:r>
        <w:rPr>
          <w:rFonts w:ascii="Times New Roman" w:eastAsia="Times New Roman" w:hAnsi="Times New Roman" w:cs="Times New Roman"/>
          <w:color w:val="333333"/>
          <w:sz w:val="26"/>
          <w:szCs w:val="26"/>
          <w:lang w:val="en"/>
        </w:rPr>
        <w:pict>
          <v:rect id="_x0000_i1029" style="width:0;height:0" o:hralign="center" o:hrstd="t" o:hrnoshade="t" o:hr="t" fillcolor="#083194" stroked="f"/>
        </w:pict>
      </w:r>
    </w:p>
    <w:p w:rsidR="00A14728" w:rsidRPr="005B46E7" w:rsidRDefault="00A14728" w:rsidP="00A14728">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State of</w:t>
      </w:r>
      <w:r>
        <w:rPr>
          <w:rFonts w:ascii="Times New Roman" w:eastAsia="Times New Roman" w:hAnsi="Times New Roman" w:cs="Times New Roman"/>
          <w:color w:val="333333"/>
          <w:sz w:val="26"/>
          <w:szCs w:val="26"/>
          <w:lang w:val="en"/>
        </w:rPr>
        <w:t xml:space="preserve"> _____________________________</w:t>
      </w:r>
    </w:p>
    <w:p w:rsidR="00A14728" w:rsidRPr="005B46E7" w:rsidRDefault="00A14728" w:rsidP="00A14728">
      <w:pPr>
        <w:spacing w:before="300" w:after="300" w:line="240" w:lineRule="auto"/>
        <w:ind w:firstLine="720"/>
        <w:rPr>
          <w:rFonts w:ascii="Times New Roman" w:eastAsia="Times New Roman" w:hAnsi="Times New Roman" w:cs="Times New Roman"/>
          <w:bCs/>
          <w:color w:val="333333"/>
          <w:sz w:val="26"/>
          <w:szCs w:val="26"/>
          <w:lang w:val="en"/>
        </w:rPr>
      </w:pPr>
      <w:r w:rsidRPr="005B46E7">
        <w:rPr>
          <w:rFonts w:ascii="Times New Roman" w:eastAsia="Times New Roman" w:hAnsi="Times New Roman" w:cs="Times New Roman"/>
          <w:bCs/>
          <w:color w:val="333333"/>
          <w:sz w:val="26"/>
          <w:szCs w:val="26"/>
          <w:lang w:val="en"/>
        </w:rPr>
        <w:t>County of _______, ss:</w:t>
      </w:r>
    </w:p>
    <w:p w:rsidR="005B46E7" w:rsidRPr="005B46E7" w:rsidRDefault="005B46E7" w:rsidP="005B46E7">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____________ being duly sworn deposes and says: That he is the</w:t>
      </w:r>
    </w:p>
    <w:p w:rsidR="005B46E7" w:rsidRPr="005B46E7" w:rsidRDefault="005B46E7" w:rsidP="005B46E7">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(Title of person signing the application) of the ____________ (Name of one of applicants), one of the applicants for approval of transfer of license; that he has read the foregoing application and knows the contents thereof; and that the same are true to the best of his knowledge and belief.</w:t>
      </w:r>
    </w:p>
    <w:p w:rsidR="005B46E7" w:rsidRPr="005B46E7" w:rsidRDefault="005B46E7" w:rsidP="005B46E7">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_____________</w:t>
      </w:r>
    </w:p>
    <w:p w:rsidR="005B46E7" w:rsidRPr="005B46E7" w:rsidRDefault="005B46E7" w:rsidP="005B46E7">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(Signature)</w:t>
      </w:r>
    </w:p>
    <w:p w:rsidR="005B46E7" w:rsidRPr="005B46E7" w:rsidRDefault="005B46E7" w:rsidP="005B46E7">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Subscribed and sworn to before me, a notary public of the State of _______ this _______ day of _______, 19__.</w:t>
      </w:r>
    </w:p>
    <w:p w:rsidR="005B46E7" w:rsidRDefault="005B46E7">
      <w:pPr>
        <w:rPr>
          <w:rFonts w:ascii="Times New Roman" w:eastAsia="Times New Roman" w:hAnsi="Times New Roman" w:cs="Times New Roman"/>
          <w:b/>
          <w:bCs/>
          <w:color w:val="333333"/>
          <w:sz w:val="26"/>
          <w:szCs w:val="26"/>
          <w:lang w:val="en"/>
        </w:rPr>
      </w:pPr>
      <w:r>
        <w:rPr>
          <w:rFonts w:ascii="Times New Roman" w:eastAsia="Times New Roman" w:hAnsi="Times New Roman" w:cs="Times New Roman"/>
          <w:b/>
          <w:bCs/>
          <w:color w:val="333333"/>
          <w:sz w:val="26"/>
          <w:szCs w:val="26"/>
          <w:lang w:val="en"/>
        </w:rPr>
        <w:br w:type="page"/>
      </w:r>
    </w:p>
    <w:p w:rsidR="005B46E7" w:rsidRPr="005B46E7" w:rsidRDefault="005B46E7" w:rsidP="005B46E7">
      <w:pPr>
        <w:spacing w:before="300" w:after="300" w:line="240" w:lineRule="auto"/>
        <w:jc w:val="center"/>
        <w:rPr>
          <w:rFonts w:ascii="Helvetica" w:eastAsia="Times New Roman" w:hAnsi="Helvetica" w:cs="Helvetica"/>
          <w:b/>
          <w:bCs/>
          <w:color w:val="333333"/>
          <w:sz w:val="32"/>
          <w:szCs w:val="32"/>
          <w:lang w:val="en"/>
        </w:rPr>
      </w:pPr>
      <w:r w:rsidRPr="005B46E7">
        <w:rPr>
          <w:rFonts w:ascii="Helvetica" w:eastAsia="Times New Roman" w:hAnsi="Helvetica" w:cs="Helvetica"/>
          <w:b/>
          <w:bCs/>
          <w:color w:val="333333"/>
          <w:sz w:val="32"/>
          <w:szCs w:val="32"/>
          <w:lang w:val="en"/>
        </w:rPr>
        <w:lastRenderedPageBreak/>
        <w:t>EXHIBIT A</w:t>
      </w:r>
    </w:p>
    <w:p w:rsidR="005B46E7" w:rsidRPr="005B46E7" w:rsidRDefault="005B46E7" w:rsidP="005B46E7">
      <w:pPr>
        <w:spacing w:before="300" w:after="300" w:line="240" w:lineRule="auto"/>
        <w:jc w:val="center"/>
        <w:rPr>
          <w:rFonts w:ascii="Times New Roman" w:eastAsia="Times New Roman" w:hAnsi="Times New Roman" w:cs="Times New Roman"/>
          <w:b/>
          <w:bCs/>
          <w:color w:val="333333"/>
          <w:sz w:val="26"/>
          <w:szCs w:val="26"/>
          <w:lang w:val="en"/>
        </w:rPr>
      </w:pPr>
      <w:r w:rsidRPr="005B46E7">
        <w:rPr>
          <w:rFonts w:ascii="Helvetica" w:eastAsia="Times New Roman" w:hAnsi="Helvetica" w:cs="Helvetica"/>
          <w:b/>
          <w:bCs/>
          <w:color w:val="333333"/>
          <w:sz w:val="32"/>
          <w:szCs w:val="32"/>
          <w:lang w:val="en"/>
        </w:rPr>
        <w:t>PROOF OF CITIZENSHIP</w:t>
      </w:r>
    </w:p>
    <w:p w:rsidR="005B46E7" w:rsidRPr="005B46E7" w:rsidRDefault="00F656EB" w:rsidP="005B46E7">
      <w:pPr>
        <w:spacing w:before="300" w:after="300" w:line="240" w:lineRule="auto"/>
        <w:rPr>
          <w:rFonts w:ascii="Times New Roman" w:eastAsia="Times New Roman" w:hAnsi="Times New Roman" w:cs="Times New Roman"/>
          <w:b/>
          <w:i/>
          <w:color w:val="333333"/>
          <w:sz w:val="26"/>
          <w:szCs w:val="26"/>
          <w:lang w:val="en"/>
        </w:rPr>
      </w:pPr>
      <w:r w:rsidRPr="00F656EB">
        <w:rPr>
          <w:rFonts w:ascii="Times New Roman" w:eastAsia="Times New Roman" w:hAnsi="Times New Roman" w:cs="Times New Roman"/>
          <w:b/>
          <w:i/>
          <w:color w:val="333333"/>
          <w:sz w:val="26"/>
          <w:szCs w:val="26"/>
          <w:lang w:val="en"/>
        </w:rPr>
        <w:t>[</w:t>
      </w:r>
      <w:r w:rsidR="005B46E7" w:rsidRPr="005B46E7">
        <w:rPr>
          <w:rFonts w:ascii="Times New Roman" w:eastAsia="Times New Roman" w:hAnsi="Times New Roman" w:cs="Times New Roman"/>
          <w:b/>
          <w:i/>
          <w:color w:val="333333"/>
          <w:sz w:val="26"/>
          <w:szCs w:val="26"/>
          <w:lang w:val="en"/>
        </w:rPr>
        <w:t>If the applicant is a natural person or an association of citizens, proof of citizenship is required. Such proof may be made by affidavit in the form indicated</w:t>
      </w:r>
      <w:r w:rsidRPr="00F656EB">
        <w:rPr>
          <w:rFonts w:ascii="Times New Roman" w:eastAsia="Times New Roman" w:hAnsi="Times New Roman" w:cs="Times New Roman"/>
          <w:b/>
          <w:i/>
          <w:color w:val="333333"/>
          <w:sz w:val="26"/>
          <w:szCs w:val="26"/>
          <w:lang w:val="en"/>
        </w:rPr>
        <w:t>]</w:t>
      </w:r>
    </w:p>
    <w:p w:rsidR="005B46E7" w:rsidRPr="005B46E7" w:rsidRDefault="007D0E93" w:rsidP="005B46E7">
      <w:pPr>
        <w:spacing w:before="300" w:after="300" w:line="240" w:lineRule="auto"/>
        <w:rPr>
          <w:rFonts w:ascii="Times New Roman" w:eastAsia="Times New Roman" w:hAnsi="Times New Roman" w:cs="Times New Roman"/>
          <w:color w:val="333333"/>
          <w:sz w:val="26"/>
          <w:szCs w:val="26"/>
          <w:lang w:val="en"/>
        </w:rPr>
      </w:pPr>
      <w:r>
        <w:rPr>
          <w:rFonts w:ascii="Times New Roman" w:eastAsia="Times New Roman" w:hAnsi="Times New Roman" w:cs="Times New Roman"/>
          <w:color w:val="333333"/>
          <w:sz w:val="26"/>
          <w:szCs w:val="26"/>
          <w:lang w:val="en"/>
        </w:rPr>
        <w:pict>
          <v:rect id="_x0000_i1030" style="width:0;height:0" o:hralign="center" o:hrstd="t" o:hrnoshade="t" o:hr="t" fillcolor="#083194" stroked="f"/>
        </w:pict>
      </w:r>
    </w:p>
    <w:p w:rsidR="005B46E7" w:rsidRPr="005B46E7" w:rsidRDefault="005B46E7" w:rsidP="005B46E7">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State of</w:t>
      </w:r>
      <w:r>
        <w:rPr>
          <w:rFonts w:ascii="Times New Roman" w:eastAsia="Times New Roman" w:hAnsi="Times New Roman" w:cs="Times New Roman"/>
          <w:color w:val="333333"/>
          <w:sz w:val="26"/>
          <w:szCs w:val="26"/>
          <w:lang w:val="en"/>
        </w:rPr>
        <w:t xml:space="preserve"> _____________________________</w:t>
      </w:r>
    </w:p>
    <w:p w:rsidR="005B46E7" w:rsidRPr="005B46E7" w:rsidRDefault="005B46E7" w:rsidP="005B46E7">
      <w:pPr>
        <w:spacing w:before="300" w:after="300" w:line="240" w:lineRule="auto"/>
        <w:ind w:firstLine="720"/>
        <w:rPr>
          <w:rFonts w:ascii="Times New Roman" w:eastAsia="Times New Roman" w:hAnsi="Times New Roman" w:cs="Times New Roman"/>
          <w:bCs/>
          <w:color w:val="333333"/>
          <w:sz w:val="26"/>
          <w:szCs w:val="26"/>
          <w:lang w:val="en"/>
        </w:rPr>
      </w:pPr>
      <w:r w:rsidRPr="005B46E7">
        <w:rPr>
          <w:rFonts w:ascii="Times New Roman" w:eastAsia="Times New Roman" w:hAnsi="Times New Roman" w:cs="Times New Roman"/>
          <w:bCs/>
          <w:color w:val="333333"/>
          <w:sz w:val="26"/>
          <w:szCs w:val="26"/>
          <w:lang w:val="en"/>
        </w:rPr>
        <w:t>County of _______, ss:</w:t>
      </w:r>
    </w:p>
    <w:p w:rsidR="005B46E7" w:rsidRPr="005B46E7" w:rsidRDefault="005B46E7" w:rsidP="005B46E7">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__________, __________ and __________, being duly sworn, each for himself, deposes and says that he is a citizen of the United States of America.</w:t>
      </w:r>
    </w:p>
    <w:p w:rsidR="00F656EB" w:rsidRDefault="005B46E7" w:rsidP="005B46E7">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Subscribed and sworn to before me, a notary public of the State of _______ this _______ day of _______, 19__.</w:t>
      </w:r>
    </w:p>
    <w:p w:rsidR="00F656EB" w:rsidRDefault="00F656EB">
      <w:pPr>
        <w:rPr>
          <w:rFonts w:ascii="Times New Roman" w:eastAsia="Times New Roman" w:hAnsi="Times New Roman" w:cs="Times New Roman"/>
          <w:color w:val="333333"/>
          <w:sz w:val="26"/>
          <w:szCs w:val="26"/>
          <w:lang w:val="en"/>
        </w:rPr>
      </w:pPr>
      <w:r>
        <w:rPr>
          <w:rFonts w:ascii="Times New Roman" w:eastAsia="Times New Roman" w:hAnsi="Times New Roman" w:cs="Times New Roman"/>
          <w:color w:val="333333"/>
          <w:sz w:val="26"/>
          <w:szCs w:val="26"/>
          <w:lang w:val="en"/>
        </w:rPr>
        <w:br w:type="page"/>
      </w:r>
    </w:p>
    <w:p w:rsidR="00A14728" w:rsidRPr="005B46E7" w:rsidRDefault="00A14728" w:rsidP="00A14728">
      <w:pPr>
        <w:spacing w:before="300" w:after="300" w:line="240" w:lineRule="auto"/>
        <w:jc w:val="center"/>
        <w:rPr>
          <w:rFonts w:ascii="Helvetica" w:eastAsia="Times New Roman" w:hAnsi="Helvetica" w:cs="Helvetica"/>
          <w:b/>
          <w:bCs/>
          <w:color w:val="333333"/>
          <w:sz w:val="32"/>
          <w:szCs w:val="32"/>
          <w:lang w:val="en"/>
        </w:rPr>
      </w:pPr>
      <w:r>
        <w:rPr>
          <w:rFonts w:ascii="Helvetica" w:eastAsia="Times New Roman" w:hAnsi="Helvetica" w:cs="Helvetica"/>
          <w:b/>
          <w:bCs/>
          <w:color w:val="333333"/>
          <w:sz w:val="32"/>
          <w:szCs w:val="32"/>
          <w:lang w:val="en"/>
        </w:rPr>
        <w:lastRenderedPageBreak/>
        <w:t>EXHIBIT B</w:t>
      </w:r>
    </w:p>
    <w:p w:rsidR="00A14728" w:rsidRPr="005B46E7" w:rsidRDefault="00A14728" w:rsidP="00A14728">
      <w:pPr>
        <w:spacing w:before="300" w:after="300" w:line="240" w:lineRule="auto"/>
        <w:jc w:val="center"/>
        <w:rPr>
          <w:rFonts w:ascii="Times New Roman" w:eastAsia="Times New Roman" w:hAnsi="Times New Roman" w:cs="Times New Roman"/>
          <w:b/>
          <w:bCs/>
          <w:color w:val="333333"/>
          <w:sz w:val="26"/>
          <w:szCs w:val="26"/>
          <w:lang w:val="en"/>
        </w:rPr>
      </w:pPr>
      <w:r>
        <w:rPr>
          <w:rFonts w:ascii="Helvetica" w:eastAsia="Times New Roman" w:hAnsi="Helvetica" w:cs="Helvetica"/>
          <w:b/>
          <w:bCs/>
          <w:color w:val="333333"/>
          <w:sz w:val="32"/>
          <w:szCs w:val="32"/>
          <w:lang w:val="en"/>
        </w:rPr>
        <w:t xml:space="preserve">TRANSFEREE EVIDENCE OF </w:t>
      </w:r>
      <w:r w:rsidRPr="005B46E7">
        <w:rPr>
          <w:rFonts w:ascii="Helvetica" w:eastAsia="Times New Roman" w:hAnsi="Helvetica" w:cs="Helvetica"/>
          <w:b/>
          <w:bCs/>
          <w:color w:val="333333"/>
          <w:sz w:val="32"/>
          <w:szCs w:val="32"/>
          <w:lang w:val="en"/>
        </w:rPr>
        <w:t>COMPLIANCE WITH ALL APPLICABLE STATE LAWS</w:t>
      </w:r>
    </w:p>
    <w:p w:rsidR="009A617B" w:rsidRDefault="009A617B">
      <w:pPr>
        <w:rPr>
          <w:rFonts w:ascii="Times New Roman" w:eastAsia="Times New Roman" w:hAnsi="Times New Roman" w:cs="Times New Roman"/>
          <w:b/>
          <w:i/>
          <w:color w:val="333333"/>
          <w:sz w:val="26"/>
          <w:szCs w:val="26"/>
          <w:lang w:val="en"/>
        </w:rPr>
      </w:pPr>
      <w:r w:rsidRPr="00F656EB">
        <w:rPr>
          <w:rFonts w:ascii="Times New Roman" w:eastAsia="Times New Roman" w:hAnsi="Times New Roman" w:cs="Times New Roman"/>
          <w:b/>
          <w:i/>
          <w:color w:val="333333"/>
          <w:sz w:val="26"/>
          <w:szCs w:val="26"/>
          <w:lang w:val="en"/>
        </w:rPr>
        <w:t>[</w:t>
      </w:r>
      <w:r>
        <w:rPr>
          <w:rFonts w:ascii="Times New Roman" w:eastAsia="Times New Roman" w:hAnsi="Times New Roman" w:cs="Times New Roman"/>
          <w:b/>
          <w:i/>
          <w:color w:val="333333"/>
          <w:sz w:val="26"/>
          <w:szCs w:val="26"/>
          <w:lang w:val="en"/>
        </w:rPr>
        <w:t>The transferee submits as evidence of its compliance with all applicable State laws</w:t>
      </w:r>
      <w:r w:rsidR="000D4E8A">
        <w:rPr>
          <w:rFonts w:ascii="Times New Roman" w:eastAsia="Times New Roman" w:hAnsi="Times New Roman" w:cs="Times New Roman"/>
          <w:b/>
          <w:i/>
          <w:color w:val="333333"/>
          <w:sz w:val="26"/>
          <w:szCs w:val="26"/>
          <w:lang w:val="en"/>
        </w:rPr>
        <w:t xml:space="preserve"> </w:t>
      </w:r>
      <w:r>
        <w:rPr>
          <w:rFonts w:ascii="Times New Roman" w:eastAsia="Times New Roman" w:hAnsi="Times New Roman" w:cs="Times New Roman"/>
          <w:b/>
          <w:i/>
          <w:color w:val="333333"/>
          <w:sz w:val="26"/>
          <w:szCs w:val="26"/>
          <w:lang w:val="en"/>
        </w:rPr>
        <w:t>as required by Section 9(a)(2) of the Federal Power Act as exhibits B-1, B-2, etc.]</w:t>
      </w:r>
    </w:p>
    <w:p w:rsidR="00070983" w:rsidRPr="009A617B" w:rsidRDefault="009A617B">
      <w:pPr>
        <w:rPr>
          <w:rFonts w:ascii="Times New Roman" w:eastAsia="Times New Roman" w:hAnsi="Times New Roman" w:cs="Times New Roman"/>
          <w:b/>
          <w:color w:val="333333"/>
          <w:sz w:val="26"/>
          <w:szCs w:val="26"/>
          <w:lang w:val="en"/>
        </w:rPr>
      </w:pPr>
      <w:r w:rsidRPr="009A617B">
        <w:rPr>
          <w:rFonts w:ascii="Times New Roman" w:eastAsia="Times New Roman" w:hAnsi="Times New Roman" w:cs="Times New Roman"/>
          <w:b/>
          <w:color w:val="333333"/>
          <w:sz w:val="26"/>
          <w:szCs w:val="26"/>
          <w:lang w:val="en"/>
        </w:rPr>
        <w:t>(</w:t>
      </w:r>
      <w:r>
        <w:rPr>
          <w:rFonts w:ascii="Times New Roman" w:eastAsia="Times New Roman" w:hAnsi="Times New Roman" w:cs="Times New Roman"/>
          <w:b/>
          <w:i/>
          <w:color w:val="333333"/>
          <w:sz w:val="26"/>
          <w:szCs w:val="26"/>
          <w:lang w:val="en"/>
        </w:rPr>
        <w:t>see</w:t>
      </w:r>
      <w:r w:rsidRPr="009A617B">
        <w:rPr>
          <w:rFonts w:ascii="Times New Roman" w:eastAsia="Times New Roman" w:hAnsi="Times New Roman" w:cs="Times New Roman"/>
          <w:b/>
          <w:color w:val="333333"/>
          <w:sz w:val="26"/>
          <w:szCs w:val="26"/>
          <w:lang w:val="en"/>
        </w:rPr>
        <w:t xml:space="preserve"> 18 C.F.R. §131.20(5))</w:t>
      </w:r>
    </w:p>
    <w:p w:rsidR="009A617B" w:rsidRDefault="009A617B">
      <w:pPr>
        <w:rPr>
          <w:rFonts w:ascii="Times New Roman" w:eastAsia="Times New Roman" w:hAnsi="Times New Roman" w:cs="Times New Roman"/>
          <w:color w:val="333333"/>
          <w:sz w:val="26"/>
          <w:szCs w:val="26"/>
          <w:lang w:val="en"/>
        </w:rPr>
      </w:pPr>
    </w:p>
    <w:p w:rsidR="009A617B" w:rsidRDefault="009A617B">
      <w:pPr>
        <w:rPr>
          <w:rFonts w:ascii="Helvetica" w:eastAsia="Times New Roman" w:hAnsi="Helvetica" w:cs="Helvetica"/>
          <w:b/>
          <w:bCs/>
          <w:color w:val="333333"/>
          <w:sz w:val="32"/>
          <w:szCs w:val="32"/>
          <w:lang w:val="en"/>
        </w:rPr>
      </w:pPr>
      <w:r>
        <w:rPr>
          <w:rFonts w:ascii="Helvetica" w:eastAsia="Times New Roman" w:hAnsi="Helvetica" w:cs="Helvetica"/>
          <w:b/>
          <w:bCs/>
          <w:color w:val="333333"/>
          <w:sz w:val="32"/>
          <w:szCs w:val="32"/>
          <w:lang w:val="en"/>
        </w:rPr>
        <w:br w:type="page"/>
      </w:r>
    </w:p>
    <w:p w:rsidR="000D4E8A" w:rsidRDefault="000D4E8A" w:rsidP="000D4E8A">
      <w:pPr>
        <w:spacing w:before="300" w:after="300" w:line="240" w:lineRule="auto"/>
        <w:jc w:val="center"/>
        <w:rPr>
          <w:rFonts w:ascii="Helvetica" w:eastAsia="Times New Roman" w:hAnsi="Helvetica" w:cs="Helvetica"/>
          <w:b/>
          <w:bCs/>
          <w:color w:val="333333"/>
          <w:sz w:val="32"/>
          <w:szCs w:val="32"/>
          <w:lang w:val="en"/>
        </w:rPr>
      </w:pPr>
      <w:r w:rsidRPr="000D4E8A">
        <w:rPr>
          <w:rFonts w:ascii="Helvetica" w:eastAsia="Times New Roman" w:hAnsi="Helvetica" w:cs="Helvetica"/>
          <w:b/>
          <w:bCs/>
          <w:color w:val="333333"/>
          <w:sz w:val="32"/>
          <w:szCs w:val="32"/>
          <w:lang w:val="en"/>
        </w:rPr>
        <w:lastRenderedPageBreak/>
        <w:t>ADDITIONAL INFORMATION</w:t>
      </w:r>
    </w:p>
    <w:p w:rsidR="000D4E8A" w:rsidRDefault="000D4E8A" w:rsidP="000D4E8A">
      <w:pPr>
        <w:spacing w:before="300" w:after="300" w:line="240" w:lineRule="auto"/>
        <w:jc w:val="center"/>
        <w:rPr>
          <w:rFonts w:ascii="Helvetica" w:eastAsia="Times New Roman" w:hAnsi="Helvetica" w:cs="Helvetica"/>
          <w:b/>
          <w:bCs/>
          <w:color w:val="333333"/>
          <w:sz w:val="32"/>
          <w:szCs w:val="32"/>
          <w:lang w:val="en"/>
        </w:rPr>
      </w:pPr>
    </w:p>
    <w:p w:rsidR="000D4E8A" w:rsidRPr="000D4E8A" w:rsidRDefault="000D4E8A" w:rsidP="000D4E8A">
      <w:pPr>
        <w:spacing w:before="300" w:after="300" w:line="240" w:lineRule="auto"/>
        <w:rPr>
          <w:rFonts w:ascii="Times New Roman" w:eastAsia="Times New Roman" w:hAnsi="Times New Roman" w:cs="Times New Roman"/>
          <w:b/>
          <w:bCs/>
          <w:color w:val="333333"/>
          <w:sz w:val="28"/>
          <w:szCs w:val="28"/>
          <w:lang w:val="en"/>
        </w:rPr>
      </w:pPr>
      <w:r w:rsidRPr="000D4E8A">
        <w:rPr>
          <w:rFonts w:ascii="Helvetica" w:eastAsia="Times New Roman" w:hAnsi="Helvetica" w:cs="Helvetica"/>
          <w:b/>
          <w:bCs/>
          <w:color w:val="333333"/>
          <w:sz w:val="28"/>
          <w:szCs w:val="28"/>
          <w:lang w:val="en"/>
        </w:rPr>
        <w:t>Transferee Qualifications</w:t>
      </w:r>
    </w:p>
    <w:p w:rsidR="000D4E8A" w:rsidRDefault="000D4E8A" w:rsidP="000D4E8A">
      <w:pPr>
        <w:rPr>
          <w:rFonts w:ascii="Times New Roman" w:eastAsia="Times New Roman" w:hAnsi="Times New Roman" w:cs="Times New Roman"/>
          <w:bCs/>
          <w:color w:val="333333"/>
          <w:sz w:val="26"/>
          <w:szCs w:val="26"/>
          <w:lang w:val="en"/>
        </w:rPr>
      </w:pPr>
      <w:r>
        <w:rPr>
          <w:rFonts w:ascii="Times New Roman" w:eastAsia="Times New Roman" w:hAnsi="Times New Roman" w:cs="Times New Roman"/>
          <w:bCs/>
          <w:color w:val="333333"/>
          <w:sz w:val="26"/>
          <w:szCs w:val="26"/>
          <w:lang w:val="en"/>
        </w:rPr>
        <w:t>The proposed transferee shall set forth in appropriate detail the qualifications of the transferee to hold such license and operate the property under the license, which qualifications shall be the same as those required of applicants for license. (</w:t>
      </w:r>
      <w:r w:rsidRPr="009A617B">
        <w:rPr>
          <w:rFonts w:ascii="Times New Roman" w:eastAsia="Times New Roman" w:hAnsi="Times New Roman" w:cs="Times New Roman"/>
          <w:bCs/>
          <w:i/>
          <w:color w:val="333333"/>
          <w:sz w:val="26"/>
          <w:szCs w:val="26"/>
          <w:lang w:val="en"/>
        </w:rPr>
        <w:t>see</w:t>
      </w:r>
      <w:r>
        <w:rPr>
          <w:rFonts w:ascii="Times New Roman" w:eastAsia="Times New Roman" w:hAnsi="Times New Roman" w:cs="Times New Roman"/>
          <w:bCs/>
          <w:color w:val="333333"/>
          <w:sz w:val="26"/>
          <w:szCs w:val="26"/>
          <w:lang w:val="en"/>
        </w:rPr>
        <w:t xml:space="preserve"> 18 C.F.R. §9.2 – Contents of Application).</w:t>
      </w:r>
    </w:p>
    <w:p w:rsidR="000D4E8A" w:rsidRDefault="008D561F" w:rsidP="000D4E8A">
      <w:pPr>
        <w:rPr>
          <w:rFonts w:ascii="Times New Roman" w:hAnsi="Times New Roman" w:cs="Times New Roman"/>
          <w:sz w:val="26"/>
          <w:szCs w:val="26"/>
        </w:rPr>
      </w:pPr>
      <w:r>
        <w:rPr>
          <w:rFonts w:ascii="Times New Roman" w:hAnsi="Times New Roman" w:cs="Times New Roman"/>
          <w:sz w:val="26"/>
          <w:szCs w:val="26"/>
        </w:rPr>
        <w:t>The proposed transferee must address its financial qualifications to own and operate the project as follows:</w:t>
      </w:r>
    </w:p>
    <w:p w:rsidR="008D561F" w:rsidRPr="000B35E1" w:rsidRDefault="008D561F" w:rsidP="000B35E1">
      <w:pPr>
        <w:pStyle w:val="ListParagraph"/>
        <w:numPr>
          <w:ilvl w:val="3"/>
          <w:numId w:val="2"/>
        </w:numPr>
        <w:ind w:left="864" w:hanging="432"/>
        <w:contextualSpacing w:val="0"/>
        <w:rPr>
          <w:rFonts w:ascii="Times New Roman" w:eastAsia="Times New Roman" w:hAnsi="Times New Roman" w:cs="Times New Roman"/>
          <w:bCs/>
          <w:color w:val="333333"/>
          <w:sz w:val="26"/>
          <w:szCs w:val="26"/>
          <w:lang w:val="en"/>
        </w:rPr>
      </w:pPr>
      <w:r w:rsidRPr="000B35E1">
        <w:rPr>
          <w:rFonts w:ascii="Times New Roman" w:eastAsia="Times New Roman" w:hAnsi="Times New Roman" w:cs="Times New Roman"/>
          <w:bCs/>
          <w:color w:val="333333"/>
          <w:sz w:val="26"/>
          <w:szCs w:val="26"/>
          <w:lang w:val="en"/>
        </w:rPr>
        <w:t>Provide statements that specify the sources and extent of financing and annual revenues available to the transferee in order to meet the financial obligations for the project including: operation and maintenance, contingencies, repair or replacement of project facilities (see 18 C.F.R. §4.41(e)).</w:t>
      </w:r>
    </w:p>
    <w:p w:rsidR="008D561F" w:rsidRPr="000B35E1" w:rsidRDefault="008D561F" w:rsidP="000B35E1">
      <w:pPr>
        <w:pStyle w:val="ListParagraph"/>
        <w:numPr>
          <w:ilvl w:val="3"/>
          <w:numId w:val="2"/>
        </w:numPr>
        <w:ind w:left="864" w:hanging="432"/>
        <w:contextualSpacing w:val="0"/>
        <w:rPr>
          <w:rFonts w:eastAsia="Times New Roman"/>
          <w:bCs/>
          <w:color w:val="333333"/>
          <w:sz w:val="26"/>
          <w:szCs w:val="26"/>
          <w:lang w:val="en"/>
        </w:rPr>
      </w:pPr>
      <w:r w:rsidRPr="000B35E1">
        <w:rPr>
          <w:rFonts w:eastAsia="Times New Roman"/>
          <w:bCs/>
          <w:color w:val="333333"/>
          <w:sz w:val="26"/>
          <w:szCs w:val="26"/>
          <w:lang w:val="en"/>
        </w:rPr>
        <w:t xml:space="preserve">Explain whether and to what extent the transferee intends to execute a </w:t>
      </w:r>
      <w:r w:rsidRPr="000B35E1">
        <w:rPr>
          <w:rFonts w:ascii="Times New Roman" w:eastAsia="Times New Roman" w:hAnsi="Times New Roman" w:cs="Times New Roman"/>
          <w:bCs/>
          <w:color w:val="333333"/>
          <w:sz w:val="26"/>
          <w:szCs w:val="26"/>
          <w:lang w:val="en"/>
        </w:rPr>
        <w:t>comprehensive</w:t>
      </w:r>
      <w:r w:rsidRPr="000B35E1">
        <w:rPr>
          <w:rFonts w:eastAsia="Times New Roman"/>
          <w:bCs/>
          <w:color w:val="333333"/>
          <w:sz w:val="26"/>
          <w:szCs w:val="26"/>
          <w:lang w:val="en"/>
        </w:rPr>
        <w:t xml:space="preserve"> insurance policy that will include business interruption coverage and major loss coverage up to the replacement cost, or any other provisions made by the transferee, that will be available to cover the cost of unexpected maintenance and repairs (e.g., major turbine or generator malfunctions, dam safety repairs) for the project.</w:t>
      </w:r>
    </w:p>
    <w:p w:rsidR="008D561F" w:rsidRPr="000B35E1" w:rsidRDefault="008D561F" w:rsidP="000B35E1">
      <w:pPr>
        <w:pStyle w:val="ListParagraph"/>
        <w:numPr>
          <w:ilvl w:val="3"/>
          <w:numId w:val="2"/>
        </w:numPr>
        <w:ind w:left="864" w:hanging="432"/>
        <w:contextualSpacing w:val="0"/>
        <w:rPr>
          <w:rFonts w:ascii="Times New Roman" w:eastAsia="Times New Roman" w:hAnsi="Times New Roman" w:cs="Times New Roman"/>
          <w:bCs/>
          <w:color w:val="333333"/>
          <w:sz w:val="26"/>
          <w:szCs w:val="26"/>
          <w:lang w:val="en"/>
        </w:rPr>
      </w:pPr>
      <w:r w:rsidRPr="000B35E1">
        <w:rPr>
          <w:rFonts w:ascii="Times New Roman" w:eastAsia="Times New Roman" w:hAnsi="Times New Roman" w:cs="Times New Roman"/>
          <w:bCs/>
          <w:color w:val="333333"/>
          <w:sz w:val="26"/>
          <w:szCs w:val="26"/>
          <w:lang w:val="en"/>
        </w:rPr>
        <w:t>Identify what provisions are in place to ensure the orderly surrender or other disposition of the license and project works in the event the transferee is dissolved.</w:t>
      </w:r>
    </w:p>
    <w:p w:rsidR="008D561F" w:rsidRPr="00293FFE" w:rsidRDefault="008D561F" w:rsidP="000D4E8A">
      <w:pPr>
        <w:rPr>
          <w:rFonts w:ascii="Times New Roman" w:hAnsi="Times New Roman" w:cs="Times New Roman"/>
          <w:sz w:val="26"/>
          <w:szCs w:val="26"/>
        </w:rPr>
      </w:pPr>
    </w:p>
    <w:p w:rsidR="00A14728" w:rsidRPr="000D4E8A" w:rsidRDefault="00F656EB" w:rsidP="000D4E8A">
      <w:pPr>
        <w:spacing w:before="300" w:after="300" w:line="240" w:lineRule="auto"/>
        <w:rPr>
          <w:rFonts w:ascii="Helvetica" w:eastAsia="Times New Roman" w:hAnsi="Helvetica" w:cs="Helvetica"/>
          <w:b/>
          <w:bCs/>
          <w:color w:val="333333"/>
          <w:sz w:val="28"/>
          <w:szCs w:val="28"/>
          <w:lang w:val="en"/>
        </w:rPr>
      </w:pPr>
      <w:r w:rsidRPr="000D4E8A">
        <w:rPr>
          <w:rFonts w:ascii="Helvetica" w:eastAsia="Times New Roman" w:hAnsi="Helvetica" w:cs="Helvetica"/>
          <w:b/>
          <w:bCs/>
          <w:color w:val="333333"/>
          <w:sz w:val="28"/>
          <w:szCs w:val="28"/>
          <w:lang w:val="en"/>
        </w:rPr>
        <w:t>Applicants</w:t>
      </w:r>
      <w:r w:rsidR="000D4E8A" w:rsidRPr="000D4E8A">
        <w:rPr>
          <w:rFonts w:ascii="Helvetica" w:eastAsia="Times New Roman" w:hAnsi="Helvetica" w:cs="Helvetica"/>
          <w:b/>
          <w:bCs/>
          <w:color w:val="333333"/>
          <w:sz w:val="28"/>
          <w:szCs w:val="28"/>
          <w:lang w:val="en"/>
        </w:rPr>
        <w:t xml:space="preserve"> for License Transfer</w:t>
      </w:r>
    </w:p>
    <w:p w:rsidR="000D4E8A" w:rsidRDefault="00293FFE" w:rsidP="00293FFE">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Th</w:t>
      </w:r>
      <w:r w:rsidR="000B35E1">
        <w:rPr>
          <w:rFonts w:ascii="Times New Roman" w:eastAsia="Times New Roman" w:hAnsi="Times New Roman" w:cs="Times New Roman"/>
          <w:color w:val="333333"/>
          <w:sz w:val="26"/>
          <w:szCs w:val="26"/>
          <w:lang w:val="en"/>
        </w:rPr>
        <w:t xml:space="preserve">e application form </w:t>
      </w:r>
      <w:r w:rsidRPr="005B46E7">
        <w:rPr>
          <w:rFonts w:ascii="Times New Roman" w:eastAsia="Times New Roman" w:hAnsi="Times New Roman" w:cs="Times New Roman"/>
          <w:color w:val="333333"/>
          <w:sz w:val="26"/>
          <w:szCs w:val="26"/>
          <w:lang w:val="en"/>
        </w:rPr>
        <w:t>contemplates the filing of the application and Commission action thereon prior to any conveyance of the project properties. If the Commission acts favorably upon the application, it will issue to the applicants an order approving the transfer of the license. Applicants may then</w:t>
      </w:r>
      <w:r w:rsidR="000D4E8A">
        <w:rPr>
          <w:rFonts w:ascii="Times New Roman" w:eastAsia="Times New Roman" w:hAnsi="Times New Roman" w:cs="Times New Roman"/>
          <w:color w:val="333333"/>
          <w:sz w:val="26"/>
          <w:szCs w:val="26"/>
          <w:lang w:val="en"/>
        </w:rPr>
        <w:t>:</w:t>
      </w:r>
    </w:p>
    <w:p w:rsidR="000D4E8A" w:rsidRPr="000D4E8A" w:rsidRDefault="000D4E8A" w:rsidP="000B35E1">
      <w:pPr>
        <w:pStyle w:val="ListParagraph"/>
        <w:numPr>
          <w:ilvl w:val="0"/>
          <w:numId w:val="1"/>
        </w:numPr>
        <w:spacing w:before="300" w:after="300" w:line="240" w:lineRule="auto"/>
        <w:contextualSpacing w:val="0"/>
        <w:rPr>
          <w:rFonts w:ascii="Times New Roman" w:eastAsia="Times New Roman" w:hAnsi="Times New Roman" w:cs="Times New Roman"/>
          <w:color w:val="333333"/>
          <w:sz w:val="26"/>
          <w:szCs w:val="26"/>
          <w:lang w:val="en"/>
        </w:rPr>
      </w:pPr>
      <w:r w:rsidRPr="000D4E8A">
        <w:rPr>
          <w:rFonts w:ascii="Times New Roman" w:eastAsia="Times New Roman" w:hAnsi="Times New Roman" w:cs="Times New Roman"/>
          <w:color w:val="333333"/>
          <w:sz w:val="26"/>
          <w:szCs w:val="26"/>
          <w:lang w:val="en"/>
        </w:rPr>
        <w:t>Consummate</w:t>
      </w:r>
      <w:r w:rsidR="00293FFE" w:rsidRPr="000D4E8A">
        <w:rPr>
          <w:rFonts w:ascii="Times New Roman" w:eastAsia="Times New Roman" w:hAnsi="Times New Roman" w:cs="Times New Roman"/>
          <w:color w:val="333333"/>
          <w:sz w:val="26"/>
          <w:szCs w:val="26"/>
          <w:lang w:val="en"/>
        </w:rPr>
        <w:t xml:space="preserve"> the conveyance of the project properties</w:t>
      </w:r>
      <w:r>
        <w:rPr>
          <w:rFonts w:ascii="Times New Roman" w:eastAsia="Times New Roman" w:hAnsi="Times New Roman" w:cs="Times New Roman"/>
          <w:color w:val="333333"/>
          <w:sz w:val="26"/>
          <w:szCs w:val="26"/>
          <w:lang w:val="en"/>
        </w:rPr>
        <w:t>.</w:t>
      </w:r>
    </w:p>
    <w:p w:rsidR="000D4E8A" w:rsidRPr="000D4E8A" w:rsidRDefault="000D4E8A" w:rsidP="000D4E8A">
      <w:pPr>
        <w:pStyle w:val="ListParagraph"/>
        <w:numPr>
          <w:ilvl w:val="0"/>
          <w:numId w:val="1"/>
        </w:numPr>
        <w:spacing w:before="300" w:after="300" w:line="240" w:lineRule="auto"/>
        <w:contextualSpacing w:val="0"/>
        <w:rPr>
          <w:rFonts w:ascii="Times New Roman" w:eastAsia="Times New Roman" w:hAnsi="Times New Roman" w:cs="Times New Roman"/>
          <w:color w:val="333333"/>
          <w:sz w:val="26"/>
          <w:szCs w:val="26"/>
          <w:lang w:val="en"/>
        </w:rPr>
      </w:pPr>
      <w:r w:rsidRPr="000D4E8A">
        <w:rPr>
          <w:rFonts w:ascii="Times New Roman" w:eastAsia="Times New Roman" w:hAnsi="Times New Roman" w:cs="Times New Roman"/>
          <w:color w:val="333333"/>
          <w:sz w:val="26"/>
          <w:szCs w:val="26"/>
          <w:lang w:val="en"/>
        </w:rPr>
        <w:lastRenderedPageBreak/>
        <w:t>Transferee</w:t>
      </w:r>
      <w:r w:rsidR="00293FFE" w:rsidRPr="000D4E8A">
        <w:rPr>
          <w:rFonts w:ascii="Times New Roman" w:eastAsia="Times New Roman" w:hAnsi="Times New Roman" w:cs="Times New Roman"/>
          <w:color w:val="333333"/>
          <w:sz w:val="26"/>
          <w:szCs w:val="26"/>
          <w:lang w:val="en"/>
        </w:rPr>
        <w:t xml:space="preserve"> shall submit to the Commission certified copies of the instruments of such conveyance (see par. 6 of this form). </w:t>
      </w:r>
    </w:p>
    <w:p w:rsidR="000D4E8A" w:rsidRPr="000D4E8A" w:rsidRDefault="00293FFE" w:rsidP="000D4E8A">
      <w:pPr>
        <w:pStyle w:val="ListParagraph"/>
        <w:numPr>
          <w:ilvl w:val="0"/>
          <w:numId w:val="1"/>
        </w:numPr>
        <w:spacing w:before="300" w:after="300" w:line="240" w:lineRule="auto"/>
        <w:contextualSpacing w:val="0"/>
        <w:rPr>
          <w:rFonts w:ascii="Times New Roman" w:eastAsia="Times New Roman" w:hAnsi="Times New Roman" w:cs="Times New Roman"/>
          <w:color w:val="333333"/>
          <w:sz w:val="26"/>
          <w:szCs w:val="26"/>
          <w:lang w:val="en"/>
        </w:rPr>
      </w:pPr>
      <w:r w:rsidRPr="000D4E8A">
        <w:rPr>
          <w:rFonts w:ascii="Times New Roman" w:eastAsia="Times New Roman" w:hAnsi="Times New Roman" w:cs="Times New Roman"/>
          <w:color w:val="333333"/>
          <w:sz w:val="26"/>
          <w:szCs w:val="26"/>
          <w:lang w:val="en"/>
        </w:rPr>
        <w:t>Transferor shall at the same time make payment of annual charges to the date of t</w:t>
      </w:r>
      <w:r w:rsidR="000B35E1">
        <w:rPr>
          <w:rFonts w:ascii="Times New Roman" w:eastAsia="Times New Roman" w:hAnsi="Times New Roman" w:cs="Times New Roman"/>
          <w:color w:val="333333"/>
          <w:sz w:val="26"/>
          <w:szCs w:val="26"/>
          <w:lang w:val="en"/>
        </w:rPr>
        <w:t>ransfer</w:t>
      </w:r>
      <w:r w:rsidRPr="000D4E8A">
        <w:rPr>
          <w:rFonts w:ascii="Times New Roman" w:eastAsia="Times New Roman" w:hAnsi="Times New Roman" w:cs="Times New Roman"/>
          <w:color w:val="333333"/>
          <w:sz w:val="26"/>
          <w:szCs w:val="26"/>
          <w:lang w:val="en"/>
        </w:rPr>
        <w:t xml:space="preserve"> (see par. </w:t>
      </w:r>
      <w:r w:rsidR="000D4E8A" w:rsidRPr="000D4E8A">
        <w:rPr>
          <w:rFonts w:ascii="Times New Roman" w:eastAsia="Times New Roman" w:hAnsi="Times New Roman" w:cs="Times New Roman"/>
          <w:color w:val="333333"/>
          <w:sz w:val="26"/>
          <w:szCs w:val="26"/>
          <w:lang w:val="en"/>
        </w:rPr>
        <w:t>8</w:t>
      </w:r>
      <w:r w:rsidRPr="000D4E8A">
        <w:rPr>
          <w:rFonts w:ascii="Times New Roman" w:eastAsia="Times New Roman" w:hAnsi="Times New Roman" w:cs="Times New Roman"/>
          <w:color w:val="333333"/>
          <w:sz w:val="26"/>
          <w:szCs w:val="26"/>
          <w:lang w:val="en"/>
        </w:rPr>
        <w:t xml:space="preserve"> of this form). </w:t>
      </w:r>
    </w:p>
    <w:p w:rsidR="000D4E8A" w:rsidRPr="000D4E8A" w:rsidRDefault="00293FFE" w:rsidP="000D4E8A">
      <w:pPr>
        <w:pStyle w:val="ListParagraph"/>
        <w:numPr>
          <w:ilvl w:val="0"/>
          <w:numId w:val="1"/>
        </w:numPr>
        <w:spacing w:before="300" w:after="300" w:line="240" w:lineRule="auto"/>
        <w:contextualSpacing w:val="0"/>
        <w:rPr>
          <w:rFonts w:ascii="Times New Roman" w:eastAsia="Times New Roman" w:hAnsi="Times New Roman" w:cs="Times New Roman"/>
          <w:color w:val="333333"/>
          <w:sz w:val="26"/>
          <w:szCs w:val="26"/>
          <w:lang w:val="en"/>
        </w:rPr>
      </w:pPr>
      <w:r w:rsidRPr="000D4E8A">
        <w:rPr>
          <w:rFonts w:ascii="Times New Roman" w:eastAsia="Times New Roman" w:hAnsi="Times New Roman" w:cs="Times New Roman"/>
          <w:color w:val="333333"/>
          <w:sz w:val="26"/>
          <w:szCs w:val="26"/>
          <w:lang w:val="en"/>
        </w:rPr>
        <w:t>Transferee shall at the same time submit to the Commission final proofs showing its compliance with state laws</w:t>
      </w:r>
      <w:r w:rsidR="000D4E8A" w:rsidRPr="000D4E8A">
        <w:rPr>
          <w:rFonts w:ascii="Times New Roman" w:eastAsia="Times New Roman" w:hAnsi="Times New Roman" w:cs="Times New Roman"/>
          <w:color w:val="333333"/>
          <w:sz w:val="26"/>
          <w:szCs w:val="26"/>
          <w:lang w:val="en"/>
        </w:rPr>
        <w:t xml:space="preserve"> (s</w:t>
      </w:r>
      <w:r w:rsidRPr="000D4E8A">
        <w:rPr>
          <w:rFonts w:ascii="Times New Roman" w:eastAsia="Times New Roman" w:hAnsi="Times New Roman" w:cs="Times New Roman"/>
          <w:color w:val="333333"/>
          <w:sz w:val="26"/>
          <w:szCs w:val="26"/>
          <w:lang w:val="en"/>
        </w:rPr>
        <w:t>ee par. 5 of this form</w:t>
      </w:r>
      <w:r w:rsidR="000D4E8A" w:rsidRPr="000D4E8A">
        <w:rPr>
          <w:rFonts w:ascii="Times New Roman" w:eastAsia="Times New Roman" w:hAnsi="Times New Roman" w:cs="Times New Roman"/>
          <w:color w:val="333333"/>
          <w:sz w:val="26"/>
          <w:szCs w:val="26"/>
          <w:lang w:val="en"/>
        </w:rPr>
        <w:t>)</w:t>
      </w:r>
      <w:r w:rsidRPr="000D4E8A">
        <w:rPr>
          <w:rFonts w:ascii="Times New Roman" w:eastAsia="Times New Roman" w:hAnsi="Times New Roman" w:cs="Times New Roman"/>
          <w:color w:val="333333"/>
          <w:sz w:val="26"/>
          <w:szCs w:val="26"/>
          <w:lang w:val="en"/>
        </w:rPr>
        <w:t xml:space="preserve">. </w:t>
      </w:r>
    </w:p>
    <w:p w:rsidR="00293FFE" w:rsidRPr="000D4E8A" w:rsidRDefault="00293FFE" w:rsidP="000D4E8A">
      <w:pPr>
        <w:pStyle w:val="ListParagraph"/>
        <w:numPr>
          <w:ilvl w:val="0"/>
          <w:numId w:val="1"/>
        </w:numPr>
        <w:spacing w:before="300" w:after="300" w:line="240" w:lineRule="auto"/>
        <w:rPr>
          <w:rFonts w:ascii="Times New Roman" w:eastAsia="Times New Roman" w:hAnsi="Times New Roman" w:cs="Times New Roman"/>
          <w:color w:val="333333"/>
          <w:sz w:val="26"/>
          <w:szCs w:val="26"/>
          <w:lang w:val="en"/>
        </w:rPr>
      </w:pPr>
      <w:r w:rsidRPr="000D4E8A">
        <w:rPr>
          <w:rFonts w:ascii="Times New Roman" w:eastAsia="Times New Roman" w:hAnsi="Times New Roman" w:cs="Times New Roman"/>
          <w:color w:val="333333"/>
          <w:sz w:val="26"/>
          <w:szCs w:val="26"/>
          <w:lang w:val="en"/>
        </w:rPr>
        <w:t>Transferor shall at the same time turn over to the transferee all license instruments and all maps, plans, specifications, contracts, reports of engineers, accounts, books, records, and all other papers and documents, relating to the original project and to all additions thereto and betterments thereof.</w:t>
      </w:r>
    </w:p>
    <w:p w:rsidR="00293FFE" w:rsidRPr="00F656EB" w:rsidRDefault="00F656EB" w:rsidP="00293FFE">
      <w:pPr>
        <w:spacing w:before="300" w:after="300" w:line="240" w:lineRule="auto"/>
        <w:rPr>
          <w:rFonts w:ascii="Times New Roman" w:eastAsia="Times New Roman" w:hAnsi="Times New Roman" w:cs="Times New Roman"/>
          <w:b/>
          <w:color w:val="333333"/>
          <w:sz w:val="28"/>
          <w:szCs w:val="28"/>
          <w:u w:val="single"/>
          <w:lang w:val="en"/>
        </w:rPr>
      </w:pPr>
      <w:r w:rsidRPr="00F656EB">
        <w:rPr>
          <w:rFonts w:ascii="Times New Roman" w:eastAsia="Times New Roman" w:hAnsi="Times New Roman" w:cs="Times New Roman"/>
          <w:b/>
          <w:color w:val="333333"/>
          <w:sz w:val="28"/>
          <w:szCs w:val="28"/>
          <w:u w:val="single"/>
          <w:lang w:val="en"/>
        </w:rPr>
        <w:t>References</w:t>
      </w:r>
    </w:p>
    <w:p w:rsidR="00293FFE" w:rsidRPr="005B46E7" w:rsidRDefault="00293FFE" w:rsidP="00293FFE">
      <w:pPr>
        <w:spacing w:before="300" w:after="300" w:line="240" w:lineRule="auto"/>
        <w:rPr>
          <w:rFonts w:ascii="Times New Roman" w:eastAsia="Times New Roman" w:hAnsi="Times New Roman" w:cs="Times New Roman"/>
          <w:color w:val="333333"/>
          <w:sz w:val="26"/>
          <w:szCs w:val="26"/>
          <w:lang w:val="en"/>
        </w:rPr>
      </w:pPr>
      <w:r w:rsidRPr="005B46E7">
        <w:rPr>
          <w:rFonts w:ascii="Times New Roman" w:eastAsia="Times New Roman" w:hAnsi="Times New Roman" w:cs="Times New Roman"/>
          <w:color w:val="333333"/>
          <w:sz w:val="26"/>
          <w:szCs w:val="26"/>
          <w:lang w:val="en"/>
        </w:rPr>
        <w:t xml:space="preserve">[Order 141, 12 FR 8588, Dec. 19, 1947, as amended by Order 175, 19 FR 5218, Aug. 18, 1954; Order 541, 57 FR 21734, May 22, 1992; Order 699, </w:t>
      </w:r>
      <w:r w:rsidRPr="00E53FDA">
        <w:rPr>
          <w:rFonts w:ascii="Times New Roman" w:eastAsia="Times New Roman" w:hAnsi="Times New Roman" w:cs="Times New Roman"/>
          <w:color w:val="333333"/>
          <w:sz w:val="26"/>
          <w:szCs w:val="26"/>
          <w:lang w:val="en"/>
        </w:rPr>
        <w:t>72 FR 45325</w:t>
      </w:r>
      <w:r w:rsidRPr="005B46E7">
        <w:rPr>
          <w:rFonts w:ascii="Times New Roman" w:eastAsia="Times New Roman" w:hAnsi="Times New Roman" w:cs="Times New Roman"/>
          <w:color w:val="333333"/>
          <w:sz w:val="26"/>
          <w:szCs w:val="26"/>
          <w:lang w:val="en"/>
        </w:rPr>
        <w:t>, Aug. 14, 2007]</w:t>
      </w:r>
    </w:p>
    <w:p w:rsidR="000D4E8A" w:rsidRPr="00293FFE" w:rsidRDefault="000D4E8A">
      <w:pPr>
        <w:rPr>
          <w:rFonts w:ascii="Times New Roman" w:hAnsi="Times New Roman" w:cs="Times New Roman"/>
          <w:sz w:val="26"/>
          <w:szCs w:val="26"/>
        </w:rPr>
      </w:pPr>
    </w:p>
    <w:sectPr w:rsidR="000D4E8A" w:rsidRPr="00293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97C2F"/>
    <w:multiLevelType w:val="hybridMultilevel"/>
    <w:tmpl w:val="ECFE5904"/>
    <w:lvl w:ilvl="0" w:tplc="20B64B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8A738E"/>
    <w:multiLevelType w:val="hybridMultilevel"/>
    <w:tmpl w:val="BBF65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733961"/>
    <w:multiLevelType w:val="hybridMultilevel"/>
    <w:tmpl w:val="7338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6E7"/>
    <w:rsid w:val="00070983"/>
    <w:rsid w:val="00082ABB"/>
    <w:rsid w:val="000B35E1"/>
    <w:rsid w:val="000D4E8A"/>
    <w:rsid w:val="000D7544"/>
    <w:rsid w:val="0018004B"/>
    <w:rsid w:val="00293FFE"/>
    <w:rsid w:val="003263B5"/>
    <w:rsid w:val="003D43BD"/>
    <w:rsid w:val="005B46E7"/>
    <w:rsid w:val="006E5887"/>
    <w:rsid w:val="007B3D77"/>
    <w:rsid w:val="007D0E93"/>
    <w:rsid w:val="008D561F"/>
    <w:rsid w:val="009A4125"/>
    <w:rsid w:val="009A617B"/>
    <w:rsid w:val="00A144BB"/>
    <w:rsid w:val="00A14728"/>
    <w:rsid w:val="00AA2C8D"/>
    <w:rsid w:val="00E53FDA"/>
    <w:rsid w:val="00F270C6"/>
    <w:rsid w:val="00F3097F"/>
    <w:rsid w:val="00F6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46E7"/>
    <w:rPr>
      <w:strike w:val="0"/>
      <w:dstrike w:val="0"/>
      <w:color w:val="428BCA"/>
      <w:u w:val="none"/>
      <w:effect w:val="none"/>
    </w:rPr>
  </w:style>
  <w:style w:type="character" w:customStyle="1" w:styleId="contents">
    <w:name w:val="contents"/>
    <w:basedOn w:val="DefaultParagraphFont"/>
    <w:rsid w:val="005B46E7"/>
  </w:style>
  <w:style w:type="character" w:customStyle="1" w:styleId="sectno">
    <w:name w:val="sectno"/>
    <w:basedOn w:val="DefaultParagraphFont"/>
    <w:rsid w:val="005B46E7"/>
  </w:style>
  <w:style w:type="character" w:customStyle="1" w:styleId="subject">
    <w:name w:val="subject"/>
    <w:basedOn w:val="DefaultParagraphFont"/>
    <w:rsid w:val="005B46E7"/>
  </w:style>
  <w:style w:type="paragraph" w:styleId="ListParagraph">
    <w:name w:val="List Paragraph"/>
    <w:basedOn w:val="Normal"/>
    <w:uiPriority w:val="34"/>
    <w:qFormat/>
    <w:rsid w:val="000D4E8A"/>
    <w:pPr>
      <w:ind w:left="720"/>
      <w:contextualSpacing/>
    </w:pPr>
  </w:style>
  <w:style w:type="paragraph" w:customStyle="1" w:styleId="Default">
    <w:name w:val="Default"/>
    <w:rsid w:val="008D561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46E7"/>
    <w:rPr>
      <w:strike w:val="0"/>
      <w:dstrike w:val="0"/>
      <w:color w:val="428BCA"/>
      <w:u w:val="none"/>
      <w:effect w:val="none"/>
    </w:rPr>
  </w:style>
  <w:style w:type="character" w:customStyle="1" w:styleId="contents">
    <w:name w:val="contents"/>
    <w:basedOn w:val="DefaultParagraphFont"/>
    <w:rsid w:val="005B46E7"/>
  </w:style>
  <w:style w:type="character" w:customStyle="1" w:styleId="sectno">
    <w:name w:val="sectno"/>
    <w:basedOn w:val="DefaultParagraphFont"/>
    <w:rsid w:val="005B46E7"/>
  </w:style>
  <w:style w:type="character" w:customStyle="1" w:styleId="subject">
    <w:name w:val="subject"/>
    <w:basedOn w:val="DefaultParagraphFont"/>
    <w:rsid w:val="005B46E7"/>
  </w:style>
  <w:style w:type="paragraph" w:styleId="ListParagraph">
    <w:name w:val="List Paragraph"/>
    <w:basedOn w:val="Normal"/>
    <w:uiPriority w:val="34"/>
    <w:qFormat/>
    <w:rsid w:val="000D4E8A"/>
    <w:pPr>
      <w:ind w:left="720"/>
      <w:contextualSpacing/>
    </w:pPr>
  </w:style>
  <w:style w:type="paragraph" w:customStyle="1" w:styleId="Default">
    <w:name w:val="Default"/>
    <w:rsid w:val="008D56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558024">
      <w:bodyDiv w:val="1"/>
      <w:marLeft w:val="0"/>
      <w:marRight w:val="0"/>
      <w:marTop w:val="0"/>
      <w:marBottom w:val="0"/>
      <w:divBdr>
        <w:top w:val="none" w:sz="0" w:space="0" w:color="auto"/>
        <w:left w:val="none" w:sz="0" w:space="0" w:color="auto"/>
        <w:bottom w:val="none" w:sz="0" w:space="0" w:color="auto"/>
        <w:right w:val="none" w:sz="0" w:space="0" w:color="auto"/>
      </w:divBdr>
      <w:divsChild>
        <w:div w:id="41634363">
          <w:marLeft w:val="0"/>
          <w:marRight w:val="0"/>
          <w:marTop w:val="0"/>
          <w:marBottom w:val="0"/>
          <w:divBdr>
            <w:top w:val="none" w:sz="0" w:space="0" w:color="auto"/>
            <w:left w:val="none" w:sz="0" w:space="0" w:color="auto"/>
            <w:bottom w:val="none" w:sz="0" w:space="0" w:color="auto"/>
            <w:right w:val="none" w:sz="0" w:space="0" w:color="auto"/>
          </w:divBdr>
          <w:divsChild>
            <w:div w:id="208879991">
              <w:marLeft w:val="0"/>
              <w:marRight w:val="0"/>
              <w:marTop w:val="0"/>
              <w:marBottom w:val="0"/>
              <w:divBdr>
                <w:top w:val="none" w:sz="0" w:space="0" w:color="auto"/>
                <w:left w:val="none" w:sz="0" w:space="0" w:color="auto"/>
                <w:bottom w:val="none" w:sz="0" w:space="0" w:color="auto"/>
                <w:right w:val="none" w:sz="0" w:space="0" w:color="auto"/>
              </w:divBdr>
              <w:divsChild>
                <w:div w:id="674261427">
                  <w:marLeft w:val="0"/>
                  <w:marRight w:val="0"/>
                  <w:marTop w:val="0"/>
                  <w:marBottom w:val="0"/>
                  <w:divBdr>
                    <w:top w:val="none" w:sz="0" w:space="0" w:color="auto"/>
                    <w:left w:val="none" w:sz="0" w:space="0" w:color="auto"/>
                    <w:bottom w:val="none" w:sz="0" w:space="0" w:color="auto"/>
                    <w:right w:val="none" w:sz="0" w:space="0" w:color="auto"/>
                  </w:divBdr>
                  <w:divsChild>
                    <w:div w:id="591352218">
                      <w:marLeft w:val="0"/>
                      <w:marRight w:val="0"/>
                      <w:marTop w:val="0"/>
                      <w:marBottom w:val="0"/>
                      <w:divBdr>
                        <w:top w:val="none" w:sz="0" w:space="0" w:color="auto"/>
                        <w:left w:val="none" w:sz="0" w:space="0" w:color="auto"/>
                        <w:bottom w:val="none" w:sz="0" w:space="0" w:color="auto"/>
                        <w:right w:val="none" w:sz="0" w:space="0" w:color="auto"/>
                      </w:divBdr>
                      <w:divsChild>
                        <w:div w:id="1816213679">
                          <w:marLeft w:val="0"/>
                          <w:marRight w:val="0"/>
                          <w:marTop w:val="0"/>
                          <w:marBottom w:val="0"/>
                          <w:divBdr>
                            <w:top w:val="none" w:sz="0" w:space="0" w:color="auto"/>
                            <w:left w:val="none" w:sz="0" w:space="0" w:color="auto"/>
                            <w:bottom w:val="none" w:sz="0" w:space="0" w:color="auto"/>
                            <w:right w:val="none" w:sz="0" w:space="0" w:color="auto"/>
                          </w:divBdr>
                          <w:divsChild>
                            <w:div w:id="129711618">
                              <w:marLeft w:val="0"/>
                              <w:marRight w:val="0"/>
                              <w:marTop w:val="0"/>
                              <w:marBottom w:val="0"/>
                              <w:divBdr>
                                <w:top w:val="none" w:sz="0" w:space="0" w:color="auto"/>
                                <w:left w:val="none" w:sz="0" w:space="0" w:color="auto"/>
                                <w:bottom w:val="none" w:sz="0" w:space="0" w:color="auto"/>
                                <w:right w:val="none" w:sz="0" w:space="0" w:color="auto"/>
                              </w:divBdr>
                              <w:divsChild>
                                <w:div w:id="1342246329">
                                  <w:marLeft w:val="0"/>
                                  <w:marRight w:val="0"/>
                                  <w:marTop w:val="0"/>
                                  <w:marBottom w:val="0"/>
                                  <w:divBdr>
                                    <w:top w:val="none" w:sz="0" w:space="0" w:color="auto"/>
                                    <w:left w:val="none" w:sz="0" w:space="0" w:color="auto"/>
                                    <w:bottom w:val="none" w:sz="0" w:space="0" w:color="auto"/>
                                    <w:right w:val="none" w:sz="0" w:space="0" w:color="auto"/>
                                  </w:divBdr>
                                  <w:divsChild>
                                    <w:div w:id="2015063703">
                                      <w:marLeft w:val="0"/>
                                      <w:marRight w:val="0"/>
                                      <w:marTop w:val="0"/>
                                      <w:marBottom w:val="0"/>
                                      <w:divBdr>
                                        <w:top w:val="none" w:sz="0" w:space="0" w:color="auto"/>
                                        <w:left w:val="none" w:sz="0" w:space="0" w:color="auto"/>
                                        <w:bottom w:val="none" w:sz="0" w:space="0" w:color="auto"/>
                                        <w:right w:val="none" w:sz="0" w:space="0" w:color="auto"/>
                                      </w:divBdr>
                                      <w:divsChild>
                                        <w:div w:id="1789540299">
                                          <w:marLeft w:val="0"/>
                                          <w:marRight w:val="0"/>
                                          <w:marTop w:val="0"/>
                                          <w:marBottom w:val="0"/>
                                          <w:divBdr>
                                            <w:top w:val="none" w:sz="0" w:space="0" w:color="auto"/>
                                            <w:left w:val="none" w:sz="0" w:space="0" w:color="auto"/>
                                            <w:bottom w:val="none" w:sz="0" w:space="0" w:color="auto"/>
                                            <w:right w:val="none" w:sz="0" w:space="0" w:color="auto"/>
                                          </w:divBdr>
                                          <w:divsChild>
                                            <w:div w:id="1611888832">
                                              <w:marLeft w:val="0"/>
                                              <w:marRight w:val="0"/>
                                              <w:marTop w:val="240"/>
                                              <w:marBottom w:val="240"/>
                                              <w:divBdr>
                                                <w:top w:val="none" w:sz="0" w:space="0" w:color="auto"/>
                                                <w:left w:val="none" w:sz="0" w:space="0" w:color="auto"/>
                                                <w:bottom w:val="none" w:sz="0" w:space="0" w:color="auto"/>
                                                <w:right w:val="none" w:sz="0" w:space="0" w:color="auto"/>
                                              </w:divBdr>
                                            </w:div>
                                            <w:div w:id="1063791160">
                                              <w:marLeft w:val="0"/>
                                              <w:marRight w:val="0"/>
                                              <w:marTop w:val="0"/>
                                              <w:marBottom w:val="0"/>
                                              <w:divBdr>
                                                <w:top w:val="none" w:sz="0" w:space="0" w:color="auto"/>
                                                <w:left w:val="none" w:sz="0" w:space="0" w:color="auto"/>
                                                <w:bottom w:val="none" w:sz="0" w:space="0" w:color="auto"/>
                                                <w:right w:val="none" w:sz="0" w:space="0" w:color="auto"/>
                                              </w:divBdr>
                                              <w:divsChild>
                                                <w:div w:id="208764222">
                                                  <w:marLeft w:val="0"/>
                                                  <w:marRight w:val="0"/>
                                                  <w:marTop w:val="0"/>
                                                  <w:marBottom w:val="0"/>
                                                  <w:divBdr>
                                                    <w:top w:val="none" w:sz="0" w:space="0" w:color="auto"/>
                                                    <w:left w:val="none" w:sz="0" w:space="0" w:color="auto"/>
                                                    <w:bottom w:val="none" w:sz="0" w:space="0" w:color="auto"/>
                                                    <w:right w:val="none" w:sz="0" w:space="0" w:color="auto"/>
                                                  </w:divBdr>
                                                </w:div>
                                                <w:div w:id="1731536296">
                                                  <w:marLeft w:val="0"/>
                                                  <w:marRight w:val="0"/>
                                                  <w:marTop w:val="240"/>
                                                  <w:marBottom w:val="240"/>
                                                  <w:divBdr>
                                                    <w:top w:val="none" w:sz="0" w:space="0" w:color="auto"/>
                                                    <w:left w:val="none" w:sz="0" w:space="0" w:color="auto"/>
                                                    <w:bottom w:val="none" w:sz="0" w:space="0" w:color="auto"/>
                                                    <w:right w:val="none" w:sz="0" w:space="0" w:color="auto"/>
                                                  </w:divBdr>
                                                </w:div>
                                                <w:div w:id="652609473">
                                                  <w:marLeft w:val="0"/>
                                                  <w:marRight w:val="0"/>
                                                  <w:marTop w:val="240"/>
                                                  <w:marBottom w:val="240"/>
                                                  <w:divBdr>
                                                    <w:top w:val="none" w:sz="0" w:space="0" w:color="auto"/>
                                                    <w:left w:val="none" w:sz="0" w:space="0" w:color="auto"/>
                                                    <w:bottom w:val="none" w:sz="0" w:space="0" w:color="auto"/>
                                                    <w:right w:val="none" w:sz="0" w:space="0" w:color="auto"/>
                                                  </w:divBdr>
                                                </w:div>
                                                <w:div w:id="1959750383">
                                                  <w:marLeft w:val="0"/>
                                                  <w:marRight w:val="0"/>
                                                  <w:marTop w:val="240"/>
                                                  <w:marBottom w:val="240"/>
                                                  <w:divBdr>
                                                    <w:top w:val="none" w:sz="0" w:space="0" w:color="auto"/>
                                                    <w:left w:val="none" w:sz="0" w:space="0" w:color="auto"/>
                                                    <w:bottom w:val="none" w:sz="0" w:space="0" w:color="auto"/>
                                                    <w:right w:val="none" w:sz="0" w:space="0" w:color="auto"/>
                                                  </w:divBdr>
                                                </w:div>
                                                <w:div w:id="2070030488">
                                                  <w:marLeft w:val="0"/>
                                                  <w:marRight w:val="0"/>
                                                  <w:marTop w:val="240"/>
                                                  <w:marBottom w:val="240"/>
                                                  <w:divBdr>
                                                    <w:top w:val="none" w:sz="0" w:space="0" w:color="auto"/>
                                                    <w:left w:val="none" w:sz="0" w:space="0" w:color="auto"/>
                                                    <w:bottom w:val="none" w:sz="0" w:space="0" w:color="auto"/>
                                                    <w:right w:val="none" w:sz="0" w:space="0" w:color="auto"/>
                                                  </w:divBdr>
                                                </w:div>
                                                <w:div w:id="1949776782">
                                                  <w:marLeft w:val="0"/>
                                                  <w:marRight w:val="0"/>
                                                  <w:marTop w:val="240"/>
                                                  <w:marBottom w:val="240"/>
                                                  <w:divBdr>
                                                    <w:top w:val="none" w:sz="0" w:space="0" w:color="auto"/>
                                                    <w:left w:val="none" w:sz="0" w:space="0" w:color="auto"/>
                                                    <w:bottom w:val="none" w:sz="0" w:space="0" w:color="auto"/>
                                                    <w:right w:val="none" w:sz="0" w:space="0" w:color="auto"/>
                                                  </w:divBdr>
                                                </w:div>
                                                <w:div w:id="1154563849">
                                                  <w:marLeft w:val="0"/>
                                                  <w:marRight w:val="0"/>
                                                  <w:marTop w:val="240"/>
                                                  <w:marBottom w:val="240"/>
                                                  <w:divBdr>
                                                    <w:top w:val="none" w:sz="0" w:space="0" w:color="auto"/>
                                                    <w:left w:val="none" w:sz="0" w:space="0" w:color="auto"/>
                                                    <w:bottom w:val="none" w:sz="0" w:space="0" w:color="auto"/>
                                                    <w:right w:val="none" w:sz="0" w:space="0" w:color="auto"/>
                                                  </w:divBdr>
                                                </w:div>
                                                <w:div w:id="1450271902">
                                                  <w:marLeft w:val="0"/>
                                                  <w:marRight w:val="0"/>
                                                  <w:marTop w:val="240"/>
                                                  <w:marBottom w:val="240"/>
                                                  <w:divBdr>
                                                    <w:top w:val="none" w:sz="0" w:space="0" w:color="auto"/>
                                                    <w:left w:val="none" w:sz="0" w:space="0" w:color="auto"/>
                                                    <w:bottom w:val="none" w:sz="0" w:space="0" w:color="auto"/>
                                                    <w:right w:val="none" w:sz="0" w:space="0" w:color="auto"/>
                                                  </w:divBdr>
                                                </w:div>
                                                <w:div w:id="892011400">
                                                  <w:marLeft w:val="0"/>
                                                  <w:marRight w:val="0"/>
                                                  <w:marTop w:val="0"/>
                                                  <w:marBottom w:val="0"/>
                                                  <w:divBdr>
                                                    <w:top w:val="none" w:sz="0" w:space="0" w:color="auto"/>
                                                    <w:left w:val="none" w:sz="0" w:space="0" w:color="auto"/>
                                                    <w:bottom w:val="none" w:sz="0" w:space="0" w:color="auto"/>
                                                    <w:right w:val="none" w:sz="0" w:space="0" w:color="auto"/>
                                                  </w:divBdr>
                                                  <w:divsChild>
                                                    <w:div w:id="753279256">
                                                      <w:marLeft w:val="0"/>
                                                      <w:marRight w:val="0"/>
                                                      <w:marTop w:val="240"/>
                                                      <w:marBottom w:val="240"/>
                                                      <w:divBdr>
                                                        <w:top w:val="none" w:sz="0" w:space="0" w:color="auto"/>
                                                        <w:left w:val="none" w:sz="0" w:space="0" w:color="auto"/>
                                                        <w:bottom w:val="none" w:sz="0" w:space="0" w:color="auto"/>
                                                        <w:right w:val="none" w:sz="0" w:space="0" w:color="auto"/>
                                                      </w:divBdr>
                                                    </w:div>
                                                  </w:divsChild>
                                                </w:div>
                                                <w:div w:id="306473376">
                                                  <w:marLeft w:val="0"/>
                                                  <w:marRight w:val="0"/>
                                                  <w:marTop w:val="240"/>
                                                  <w:marBottom w:val="240"/>
                                                  <w:divBdr>
                                                    <w:top w:val="none" w:sz="0" w:space="0" w:color="auto"/>
                                                    <w:left w:val="none" w:sz="0" w:space="0" w:color="auto"/>
                                                    <w:bottom w:val="none" w:sz="0" w:space="0" w:color="auto"/>
                                                    <w:right w:val="none" w:sz="0" w:space="0" w:color="auto"/>
                                                  </w:divBdr>
                                                </w:div>
                                                <w:div w:id="1070883710">
                                                  <w:marLeft w:val="0"/>
                                                  <w:marRight w:val="0"/>
                                                  <w:marTop w:val="240"/>
                                                  <w:marBottom w:val="240"/>
                                                  <w:divBdr>
                                                    <w:top w:val="none" w:sz="0" w:space="0" w:color="auto"/>
                                                    <w:left w:val="none" w:sz="0" w:space="0" w:color="auto"/>
                                                    <w:bottom w:val="none" w:sz="0" w:space="0" w:color="auto"/>
                                                    <w:right w:val="none" w:sz="0" w:space="0" w:color="auto"/>
                                                  </w:divBdr>
                                                </w:div>
                                                <w:div w:id="45883695">
                                                  <w:marLeft w:val="0"/>
                                                  <w:marRight w:val="0"/>
                                                  <w:marTop w:val="240"/>
                                                  <w:marBottom w:val="240"/>
                                                  <w:divBdr>
                                                    <w:top w:val="none" w:sz="0" w:space="0" w:color="auto"/>
                                                    <w:left w:val="none" w:sz="0" w:space="0" w:color="auto"/>
                                                    <w:bottom w:val="none" w:sz="0" w:space="0" w:color="auto"/>
                                                    <w:right w:val="none" w:sz="0" w:space="0" w:color="auto"/>
                                                  </w:divBdr>
                                                </w:div>
                                                <w:div w:id="1681270670">
                                                  <w:marLeft w:val="0"/>
                                                  <w:marRight w:val="0"/>
                                                  <w:marTop w:val="0"/>
                                                  <w:marBottom w:val="0"/>
                                                  <w:divBdr>
                                                    <w:top w:val="none" w:sz="0" w:space="0" w:color="auto"/>
                                                    <w:left w:val="none" w:sz="0" w:space="0" w:color="auto"/>
                                                    <w:bottom w:val="none" w:sz="0" w:space="0" w:color="auto"/>
                                                    <w:right w:val="none" w:sz="0" w:space="0" w:color="auto"/>
                                                  </w:divBdr>
                                                  <w:divsChild>
                                                    <w:div w:id="303853525">
                                                      <w:marLeft w:val="0"/>
                                                      <w:marRight w:val="0"/>
                                                      <w:marTop w:val="240"/>
                                                      <w:marBottom w:val="240"/>
                                                      <w:divBdr>
                                                        <w:top w:val="none" w:sz="0" w:space="0" w:color="auto"/>
                                                        <w:left w:val="none" w:sz="0" w:space="0" w:color="auto"/>
                                                        <w:bottom w:val="none" w:sz="0" w:space="0" w:color="auto"/>
                                                        <w:right w:val="none" w:sz="0" w:space="0" w:color="auto"/>
                                                      </w:divBdr>
                                                    </w:div>
                                                  </w:divsChild>
                                                </w:div>
                                                <w:div w:id="2061633200">
                                                  <w:marLeft w:val="0"/>
                                                  <w:marRight w:val="0"/>
                                                  <w:marTop w:val="240"/>
                                                  <w:marBottom w:val="240"/>
                                                  <w:divBdr>
                                                    <w:top w:val="none" w:sz="0" w:space="0" w:color="auto"/>
                                                    <w:left w:val="none" w:sz="0" w:space="0" w:color="auto"/>
                                                    <w:bottom w:val="none" w:sz="0" w:space="0" w:color="auto"/>
                                                    <w:right w:val="none" w:sz="0" w:space="0" w:color="auto"/>
                                                  </w:divBdr>
                                                </w:div>
                                                <w:div w:id="245462075">
                                                  <w:marLeft w:val="0"/>
                                                  <w:marRight w:val="0"/>
                                                  <w:marTop w:val="0"/>
                                                  <w:marBottom w:val="0"/>
                                                  <w:divBdr>
                                                    <w:top w:val="none" w:sz="0" w:space="0" w:color="auto"/>
                                                    <w:left w:val="none" w:sz="0" w:space="0" w:color="auto"/>
                                                    <w:bottom w:val="none" w:sz="0" w:space="0" w:color="auto"/>
                                                    <w:right w:val="none" w:sz="0" w:space="0" w:color="auto"/>
                                                  </w:divBdr>
                                                </w:div>
                                                <w:div w:id="7410004">
                                                  <w:marLeft w:val="0"/>
                                                  <w:marRight w:val="0"/>
                                                  <w:marTop w:val="0"/>
                                                  <w:marBottom w:val="0"/>
                                                  <w:divBdr>
                                                    <w:top w:val="none" w:sz="0" w:space="0" w:color="auto"/>
                                                    <w:left w:val="none" w:sz="0" w:space="0" w:color="auto"/>
                                                    <w:bottom w:val="none" w:sz="0" w:space="0" w:color="auto"/>
                                                    <w:right w:val="none" w:sz="0" w:space="0" w:color="auto"/>
                                                  </w:divBdr>
                                                  <w:divsChild>
                                                    <w:div w:id="742995281">
                                                      <w:marLeft w:val="0"/>
                                                      <w:marRight w:val="0"/>
                                                      <w:marTop w:val="240"/>
                                                      <w:marBottom w:val="240"/>
                                                      <w:divBdr>
                                                        <w:top w:val="none" w:sz="0" w:space="0" w:color="auto"/>
                                                        <w:left w:val="none" w:sz="0" w:space="0" w:color="auto"/>
                                                        <w:bottom w:val="none" w:sz="0" w:space="0" w:color="auto"/>
                                                        <w:right w:val="none" w:sz="0" w:space="0" w:color="auto"/>
                                                      </w:divBdr>
                                                    </w:div>
                                                  </w:divsChild>
                                                </w:div>
                                                <w:div w:id="1163010620">
                                                  <w:marLeft w:val="0"/>
                                                  <w:marRight w:val="0"/>
                                                  <w:marTop w:val="240"/>
                                                  <w:marBottom w:val="240"/>
                                                  <w:divBdr>
                                                    <w:top w:val="none" w:sz="0" w:space="0" w:color="auto"/>
                                                    <w:left w:val="none" w:sz="0" w:space="0" w:color="auto"/>
                                                    <w:bottom w:val="none" w:sz="0" w:space="0" w:color="auto"/>
                                                    <w:right w:val="none" w:sz="0" w:space="0" w:color="auto"/>
                                                  </w:divBdr>
                                                </w:div>
                                                <w:div w:id="1858037512">
                                                  <w:marLeft w:val="0"/>
                                                  <w:marRight w:val="0"/>
                                                  <w:marTop w:val="240"/>
                                                  <w:marBottom w:val="240"/>
                                                  <w:divBdr>
                                                    <w:top w:val="none" w:sz="0" w:space="0" w:color="auto"/>
                                                    <w:left w:val="none" w:sz="0" w:space="0" w:color="auto"/>
                                                    <w:bottom w:val="none" w:sz="0" w:space="0" w:color="auto"/>
                                                    <w:right w:val="none" w:sz="0" w:space="0" w:color="auto"/>
                                                  </w:divBdr>
                                                </w:div>
                                                <w:div w:id="844054103">
                                                  <w:marLeft w:val="0"/>
                                                  <w:marRight w:val="0"/>
                                                  <w:marTop w:val="240"/>
                                                  <w:marBottom w:val="240"/>
                                                  <w:divBdr>
                                                    <w:top w:val="none" w:sz="0" w:space="0" w:color="auto"/>
                                                    <w:left w:val="none" w:sz="0" w:space="0" w:color="auto"/>
                                                    <w:bottom w:val="none" w:sz="0" w:space="0" w:color="auto"/>
                                                    <w:right w:val="none" w:sz="0" w:space="0" w:color="auto"/>
                                                  </w:divBdr>
                                                </w:div>
                                                <w:div w:id="522985197">
                                                  <w:marLeft w:val="0"/>
                                                  <w:marRight w:val="0"/>
                                                  <w:marTop w:val="240"/>
                                                  <w:marBottom w:val="240"/>
                                                  <w:divBdr>
                                                    <w:top w:val="none" w:sz="0" w:space="0" w:color="auto"/>
                                                    <w:left w:val="none" w:sz="0" w:space="0" w:color="auto"/>
                                                    <w:bottom w:val="none" w:sz="0" w:space="0" w:color="auto"/>
                                                    <w:right w:val="none" w:sz="0" w:space="0" w:color="auto"/>
                                                  </w:divBdr>
                                                </w:div>
                                                <w:div w:id="53817592">
                                                  <w:marLeft w:val="0"/>
                                                  <w:marRight w:val="0"/>
                                                  <w:marTop w:val="240"/>
                                                  <w:marBottom w:val="240"/>
                                                  <w:divBdr>
                                                    <w:top w:val="none" w:sz="0" w:space="0" w:color="auto"/>
                                                    <w:left w:val="none" w:sz="0" w:space="0" w:color="auto"/>
                                                    <w:bottom w:val="none" w:sz="0" w:space="0" w:color="auto"/>
                                                    <w:right w:val="none" w:sz="0" w:space="0" w:color="auto"/>
                                                  </w:divBdr>
                                                </w:div>
                                                <w:div w:id="1096093227">
                                                  <w:marLeft w:val="0"/>
                                                  <w:marRight w:val="0"/>
                                                  <w:marTop w:val="240"/>
                                                  <w:marBottom w:val="240"/>
                                                  <w:divBdr>
                                                    <w:top w:val="none" w:sz="0" w:space="0" w:color="auto"/>
                                                    <w:left w:val="none" w:sz="0" w:space="0" w:color="auto"/>
                                                    <w:bottom w:val="none" w:sz="0" w:space="0" w:color="auto"/>
                                                    <w:right w:val="none" w:sz="0" w:space="0" w:color="auto"/>
                                                  </w:divBdr>
                                                </w:div>
                                                <w:div w:id="465049537">
                                                  <w:marLeft w:val="0"/>
                                                  <w:marRight w:val="0"/>
                                                  <w:marTop w:val="0"/>
                                                  <w:marBottom w:val="0"/>
                                                  <w:divBdr>
                                                    <w:top w:val="none" w:sz="0" w:space="0" w:color="auto"/>
                                                    <w:left w:val="none" w:sz="0" w:space="0" w:color="auto"/>
                                                    <w:bottom w:val="none" w:sz="0" w:space="0" w:color="auto"/>
                                                    <w:right w:val="none" w:sz="0" w:space="0" w:color="auto"/>
                                                  </w:divBdr>
                                                  <w:divsChild>
                                                    <w:div w:id="396249104">
                                                      <w:marLeft w:val="0"/>
                                                      <w:marRight w:val="0"/>
                                                      <w:marTop w:val="240"/>
                                                      <w:marBottom w:val="240"/>
                                                      <w:divBdr>
                                                        <w:top w:val="none" w:sz="0" w:space="0" w:color="auto"/>
                                                        <w:left w:val="none" w:sz="0" w:space="0" w:color="auto"/>
                                                        <w:bottom w:val="none" w:sz="0" w:space="0" w:color="auto"/>
                                                        <w:right w:val="none" w:sz="0" w:space="0" w:color="auto"/>
                                                      </w:divBdr>
                                                    </w:div>
                                                  </w:divsChild>
                                                </w:div>
                                                <w:div w:id="1166629000">
                                                  <w:marLeft w:val="0"/>
                                                  <w:marRight w:val="0"/>
                                                  <w:marTop w:val="0"/>
                                                  <w:marBottom w:val="0"/>
                                                  <w:divBdr>
                                                    <w:top w:val="none" w:sz="0" w:space="0" w:color="auto"/>
                                                    <w:left w:val="none" w:sz="0" w:space="0" w:color="auto"/>
                                                    <w:bottom w:val="none" w:sz="0" w:space="0" w:color="auto"/>
                                                    <w:right w:val="none" w:sz="0" w:space="0" w:color="auto"/>
                                                  </w:divBdr>
                                                </w:div>
                                                <w:div w:id="67506772">
                                                  <w:marLeft w:val="0"/>
                                                  <w:marRight w:val="0"/>
                                                  <w:marTop w:val="0"/>
                                                  <w:marBottom w:val="0"/>
                                                  <w:divBdr>
                                                    <w:top w:val="none" w:sz="0" w:space="0" w:color="auto"/>
                                                    <w:left w:val="none" w:sz="0" w:space="0" w:color="auto"/>
                                                    <w:bottom w:val="none" w:sz="0" w:space="0" w:color="auto"/>
                                                    <w:right w:val="none" w:sz="0" w:space="0" w:color="auto"/>
                                                  </w:divBdr>
                                                </w:div>
                                                <w:div w:id="733818545">
                                                  <w:marLeft w:val="0"/>
                                                  <w:marRight w:val="0"/>
                                                  <w:marTop w:val="240"/>
                                                  <w:marBottom w:val="240"/>
                                                  <w:divBdr>
                                                    <w:top w:val="none" w:sz="0" w:space="0" w:color="auto"/>
                                                    <w:left w:val="none" w:sz="0" w:space="0" w:color="auto"/>
                                                    <w:bottom w:val="none" w:sz="0" w:space="0" w:color="auto"/>
                                                    <w:right w:val="none" w:sz="0" w:space="0" w:color="auto"/>
                                                  </w:divBdr>
                                                </w:div>
                                                <w:div w:id="1428161115">
                                                  <w:marLeft w:val="0"/>
                                                  <w:marRight w:val="0"/>
                                                  <w:marTop w:val="0"/>
                                                  <w:marBottom w:val="0"/>
                                                  <w:divBdr>
                                                    <w:top w:val="none" w:sz="0" w:space="0" w:color="auto"/>
                                                    <w:left w:val="none" w:sz="0" w:space="0" w:color="auto"/>
                                                    <w:bottom w:val="none" w:sz="0" w:space="0" w:color="auto"/>
                                                    <w:right w:val="none" w:sz="0" w:space="0" w:color="auto"/>
                                                  </w:divBdr>
                                                </w:div>
                                                <w:div w:id="1799566808">
                                                  <w:marLeft w:val="0"/>
                                                  <w:marRight w:val="0"/>
                                                  <w:marTop w:val="0"/>
                                                  <w:marBottom w:val="0"/>
                                                  <w:divBdr>
                                                    <w:top w:val="none" w:sz="0" w:space="0" w:color="auto"/>
                                                    <w:left w:val="none" w:sz="0" w:space="0" w:color="auto"/>
                                                    <w:bottom w:val="none" w:sz="0" w:space="0" w:color="auto"/>
                                                    <w:right w:val="none" w:sz="0" w:space="0" w:color="auto"/>
                                                  </w:divBdr>
                                                </w:div>
                                                <w:div w:id="860508906">
                                                  <w:marLeft w:val="0"/>
                                                  <w:marRight w:val="0"/>
                                                  <w:marTop w:val="0"/>
                                                  <w:marBottom w:val="0"/>
                                                  <w:divBdr>
                                                    <w:top w:val="none" w:sz="0" w:space="0" w:color="auto"/>
                                                    <w:left w:val="none" w:sz="0" w:space="0" w:color="auto"/>
                                                    <w:bottom w:val="none" w:sz="0" w:space="0" w:color="auto"/>
                                                    <w:right w:val="none" w:sz="0" w:space="0" w:color="auto"/>
                                                  </w:divBdr>
                                                </w:div>
                                                <w:div w:id="1394700">
                                                  <w:marLeft w:val="0"/>
                                                  <w:marRight w:val="0"/>
                                                  <w:marTop w:val="0"/>
                                                  <w:marBottom w:val="0"/>
                                                  <w:divBdr>
                                                    <w:top w:val="none" w:sz="0" w:space="0" w:color="auto"/>
                                                    <w:left w:val="none" w:sz="0" w:space="0" w:color="auto"/>
                                                    <w:bottom w:val="none" w:sz="0" w:space="0" w:color="auto"/>
                                                    <w:right w:val="none" w:sz="0" w:space="0" w:color="auto"/>
                                                  </w:divBdr>
                                                </w:div>
                                                <w:div w:id="340547432">
                                                  <w:marLeft w:val="0"/>
                                                  <w:marRight w:val="0"/>
                                                  <w:marTop w:val="240"/>
                                                  <w:marBottom w:val="240"/>
                                                  <w:divBdr>
                                                    <w:top w:val="none" w:sz="0" w:space="0" w:color="auto"/>
                                                    <w:left w:val="none" w:sz="0" w:space="0" w:color="auto"/>
                                                    <w:bottom w:val="none" w:sz="0" w:space="0" w:color="auto"/>
                                                    <w:right w:val="none" w:sz="0" w:space="0" w:color="auto"/>
                                                  </w:divBdr>
                                                </w:div>
                                                <w:div w:id="1280336470">
                                                  <w:marLeft w:val="0"/>
                                                  <w:marRight w:val="0"/>
                                                  <w:marTop w:val="0"/>
                                                  <w:marBottom w:val="0"/>
                                                  <w:divBdr>
                                                    <w:top w:val="none" w:sz="0" w:space="0" w:color="auto"/>
                                                    <w:left w:val="none" w:sz="0" w:space="0" w:color="auto"/>
                                                    <w:bottom w:val="none" w:sz="0" w:space="0" w:color="auto"/>
                                                    <w:right w:val="none" w:sz="0" w:space="0" w:color="auto"/>
                                                  </w:divBdr>
                                                </w:div>
                                                <w:div w:id="881091678">
                                                  <w:marLeft w:val="0"/>
                                                  <w:marRight w:val="0"/>
                                                  <w:marTop w:val="0"/>
                                                  <w:marBottom w:val="0"/>
                                                  <w:divBdr>
                                                    <w:top w:val="none" w:sz="0" w:space="0" w:color="auto"/>
                                                    <w:left w:val="none" w:sz="0" w:space="0" w:color="auto"/>
                                                    <w:bottom w:val="none" w:sz="0" w:space="0" w:color="auto"/>
                                                    <w:right w:val="none" w:sz="0" w:space="0" w:color="auto"/>
                                                  </w:divBdr>
                                                </w:div>
                                                <w:div w:id="232398238">
                                                  <w:marLeft w:val="0"/>
                                                  <w:marRight w:val="0"/>
                                                  <w:marTop w:val="0"/>
                                                  <w:marBottom w:val="0"/>
                                                  <w:divBdr>
                                                    <w:top w:val="none" w:sz="0" w:space="0" w:color="auto"/>
                                                    <w:left w:val="none" w:sz="0" w:space="0" w:color="auto"/>
                                                    <w:bottom w:val="none" w:sz="0" w:space="0" w:color="auto"/>
                                                    <w:right w:val="none" w:sz="0" w:space="0" w:color="auto"/>
                                                  </w:divBdr>
                                                </w:div>
                                                <w:div w:id="1473791946">
                                                  <w:marLeft w:val="0"/>
                                                  <w:marRight w:val="0"/>
                                                  <w:marTop w:val="0"/>
                                                  <w:marBottom w:val="0"/>
                                                  <w:divBdr>
                                                    <w:top w:val="none" w:sz="0" w:space="0" w:color="auto"/>
                                                    <w:left w:val="none" w:sz="0" w:space="0" w:color="auto"/>
                                                    <w:bottom w:val="none" w:sz="0" w:space="0" w:color="auto"/>
                                                    <w:right w:val="none" w:sz="0" w:space="0" w:color="auto"/>
                                                  </w:divBdr>
                                                </w:div>
                                                <w:div w:id="472453577">
                                                  <w:marLeft w:val="0"/>
                                                  <w:marRight w:val="0"/>
                                                  <w:marTop w:val="0"/>
                                                  <w:marBottom w:val="0"/>
                                                  <w:divBdr>
                                                    <w:top w:val="none" w:sz="0" w:space="0" w:color="auto"/>
                                                    <w:left w:val="none" w:sz="0" w:space="0" w:color="auto"/>
                                                    <w:bottom w:val="none" w:sz="0" w:space="0" w:color="auto"/>
                                                    <w:right w:val="none" w:sz="0" w:space="0" w:color="auto"/>
                                                  </w:divBdr>
                                                </w:div>
                                                <w:div w:id="1762750452">
                                                  <w:marLeft w:val="0"/>
                                                  <w:marRight w:val="0"/>
                                                  <w:marTop w:val="0"/>
                                                  <w:marBottom w:val="0"/>
                                                  <w:divBdr>
                                                    <w:top w:val="none" w:sz="0" w:space="0" w:color="auto"/>
                                                    <w:left w:val="none" w:sz="0" w:space="0" w:color="auto"/>
                                                    <w:bottom w:val="none" w:sz="0" w:space="0" w:color="auto"/>
                                                    <w:right w:val="none" w:sz="0" w:space="0" w:color="auto"/>
                                                  </w:divBdr>
                                                </w:div>
                                                <w:div w:id="152963028">
                                                  <w:marLeft w:val="0"/>
                                                  <w:marRight w:val="0"/>
                                                  <w:marTop w:val="0"/>
                                                  <w:marBottom w:val="0"/>
                                                  <w:divBdr>
                                                    <w:top w:val="none" w:sz="0" w:space="0" w:color="auto"/>
                                                    <w:left w:val="none" w:sz="0" w:space="0" w:color="auto"/>
                                                    <w:bottom w:val="none" w:sz="0" w:space="0" w:color="auto"/>
                                                    <w:right w:val="none" w:sz="0" w:space="0" w:color="auto"/>
                                                  </w:divBdr>
                                                </w:div>
                                                <w:div w:id="1212230738">
                                                  <w:marLeft w:val="0"/>
                                                  <w:marRight w:val="0"/>
                                                  <w:marTop w:val="240"/>
                                                  <w:marBottom w:val="240"/>
                                                  <w:divBdr>
                                                    <w:top w:val="none" w:sz="0" w:space="0" w:color="auto"/>
                                                    <w:left w:val="none" w:sz="0" w:space="0" w:color="auto"/>
                                                    <w:bottom w:val="none" w:sz="0" w:space="0" w:color="auto"/>
                                                    <w:right w:val="none" w:sz="0" w:space="0" w:color="auto"/>
                                                  </w:divBdr>
                                                </w:div>
                                                <w:div w:id="1965234530">
                                                  <w:marLeft w:val="0"/>
                                                  <w:marRight w:val="0"/>
                                                  <w:marTop w:val="0"/>
                                                  <w:marBottom w:val="0"/>
                                                  <w:divBdr>
                                                    <w:top w:val="none" w:sz="0" w:space="0" w:color="auto"/>
                                                    <w:left w:val="none" w:sz="0" w:space="0" w:color="auto"/>
                                                    <w:bottom w:val="none" w:sz="0" w:space="0" w:color="auto"/>
                                                    <w:right w:val="none" w:sz="0" w:space="0" w:color="auto"/>
                                                  </w:divBdr>
                                                  <w:divsChild>
                                                    <w:div w:id="1524248135">
                                                      <w:marLeft w:val="0"/>
                                                      <w:marRight w:val="0"/>
                                                      <w:marTop w:val="240"/>
                                                      <w:marBottom w:val="240"/>
                                                      <w:divBdr>
                                                        <w:top w:val="none" w:sz="0" w:space="0" w:color="auto"/>
                                                        <w:left w:val="none" w:sz="0" w:space="0" w:color="auto"/>
                                                        <w:bottom w:val="none" w:sz="0" w:space="0" w:color="auto"/>
                                                        <w:right w:val="none" w:sz="0" w:space="0" w:color="auto"/>
                                                      </w:divBdr>
                                                    </w:div>
                                                  </w:divsChild>
                                                </w:div>
                                                <w:div w:id="1586039387">
                                                  <w:marLeft w:val="0"/>
                                                  <w:marRight w:val="0"/>
                                                  <w:marTop w:val="240"/>
                                                  <w:marBottom w:val="240"/>
                                                  <w:divBdr>
                                                    <w:top w:val="none" w:sz="0" w:space="0" w:color="auto"/>
                                                    <w:left w:val="none" w:sz="0" w:space="0" w:color="auto"/>
                                                    <w:bottom w:val="none" w:sz="0" w:space="0" w:color="auto"/>
                                                    <w:right w:val="none" w:sz="0" w:space="0" w:color="auto"/>
                                                  </w:divBdr>
                                                </w:div>
                                                <w:div w:id="1322198508">
                                                  <w:marLeft w:val="0"/>
                                                  <w:marRight w:val="0"/>
                                                  <w:marTop w:val="240"/>
                                                  <w:marBottom w:val="240"/>
                                                  <w:divBdr>
                                                    <w:top w:val="none" w:sz="0" w:space="0" w:color="auto"/>
                                                    <w:left w:val="none" w:sz="0" w:space="0" w:color="auto"/>
                                                    <w:bottom w:val="none" w:sz="0" w:space="0" w:color="auto"/>
                                                    <w:right w:val="none" w:sz="0" w:space="0" w:color="auto"/>
                                                  </w:divBdr>
                                                </w:div>
                                                <w:div w:id="1711224553">
                                                  <w:marLeft w:val="0"/>
                                                  <w:marRight w:val="0"/>
                                                  <w:marTop w:val="240"/>
                                                  <w:marBottom w:val="240"/>
                                                  <w:divBdr>
                                                    <w:top w:val="none" w:sz="0" w:space="0" w:color="auto"/>
                                                    <w:left w:val="none" w:sz="0" w:space="0" w:color="auto"/>
                                                    <w:bottom w:val="none" w:sz="0" w:space="0" w:color="auto"/>
                                                    <w:right w:val="none" w:sz="0" w:space="0" w:color="auto"/>
                                                  </w:divBdr>
                                                </w:div>
                                                <w:div w:id="746074077">
                                                  <w:marLeft w:val="0"/>
                                                  <w:marRight w:val="0"/>
                                                  <w:marTop w:val="0"/>
                                                  <w:marBottom w:val="0"/>
                                                  <w:divBdr>
                                                    <w:top w:val="none" w:sz="0" w:space="0" w:color="auto"/>
                                                    <w:left w:val="none" w:sz="0" w:space="0" w:color="auto"/>
                                                    <w:bottom w:val="none" w:sz="0" w:space="0" w:color="auto"/>
                                                    <w:right w:val="none" w:sz="0" w:space="0" w:color="auto"/>
                                                  </w:divBdr>
                                                </w:div>
                                                <w:div w:id="1417628339">
                                                  <w:marLeft w:val="0"/>
                                                  <w:marRight w:val="0"/>
                                                  <w:marTop w:val="0"/>
                                                  <w:marBottom w:val="0"/>
                                                  <w:divBdr>
                                                    <w:top w:val="none" w:sz="0" w:space="0" w:color="auto"/>
                                                    <w:left w:val="none" w:sz="0" w:space="0" w:color="auto"/>
                                                    <w:bottom w:val="none" w:sz="0" w:space="0" w:color="auto"/>
                                                    <w:right w:val="none" w:sz="0" w:space="0" w:color="auto"/>
                                                  </w:divBdr>
                                                </w:div>
                                                <w:div w:id="1125272794">
                                                  <w:marLeft w:val="0"/>
                                                  <w:marRight w:val="0"/>
                                                  <w:marTop w:val="0"/>
                                                  <w:marBottom w:val="0"/>
                                                  <w:divBdr>
                                                    <w:top w:val="none" w:sz="0" w:space="0" w:color="auto"/>
                                                    <w:left w:val="none" w:sz="0" w:space="0" w:color="auto"/>
                                                    <w:bottom w:val="none" w:sz="0" w:space="0" w:color="auto"/>
                                                    <w:right w:val="none" w:sz="0" w:space="0" w:color="auto"/>
                                                  </w:divBdr>
                                                </w:div>
                                                <w:div w:id="1883638910">
                                                  <w:marLeft w:val="0"/>
                                                  <w:marRight w:val="0"/>
                                                  <w:marTop w:val="240"/>
                                                  <w:marBottom w:val="240"/>
                                                  <w:divBdr>
                                                    <w:top w:val="none" w:sz="0" w:space="0" w:color="auto"/>
                                                    <w:left w:val="none" w:sz="0" w:space="0" w:color="auto"/>
                                                    <w:bottom w:val="none" w:sz="0" w:space="0" w:color="auto"/>
                                                    <w:right w:val="none" w:sz="0" w:space="0" w:color="auto"/>
                                                  </w:divBdr>
                                                </w:div>
                                                <w:div w:id="1009987798">
                                                  <w:marLeft w:val="0"/>
                                                  <w:marRight w:val="0"/>
                                                  <w:marTop w:val="240"/>
                                                  <w:marBottom w:val="240"/>
                                                  <w:divBdr>
                                                    <w:top w:val="none" w:sz="0" w:space="0" w:color="auto"/>
                                                    <w:left w:val="none" w:sz="0" w:space="0" w:color="auto"/>
                                                    <w:bottom w:val="none" w:sz="0" w:space="0" w:color="auto"/>
                                                    <w:right w:val="none" w:sz="0" w:space="0" w:color="auto"/>
                                                  </w:divBdr>
                                                </w:div>
                                                <w:div w:id="180752267">
                                                  <w:marLeft w:val="0"/>
                                                  <w:marRight w:val="0"/>
                                                  <w:marTop w:val="240"/>
                                                  <w:marBottom w:val="240"/>
                                                  <w:divBdr>
                                                    <w:top w:val="none" w:sz="0" w:space="0" w:color="auto"/>
                                                    <w:left w:val="none" w:sz="0" w:space="0" w:color="auto"/>
                                                    <w:bottom w:val="none" w:sz="0" w:space="0" w:color="auto"/>
                                                    <w:right w:val="none" w:sz="0" w:space="0" w:color="auto"/>
                                                  </w:divBdr>
                                                </w:div>
                                                <w:div w:id="662658147">
                                                  <w:marLeft w:val="0"/>
                                                  <w:marRight w:val="0"/>
                                                  <w:marTop w:val="0"/>
                                                  <w:marBottom w:val="0"/>
                                                  <w:divBdr>
                                                    <w:top w:val="none" w:sz="0" w:space="0" w:color="auto"/>
                                                    <w:left w:val="none" w:sz="0" w:space="0" w:color="auto"/>
                                                    <w:bottom w:val="none" w:sz="0" w:space="0" w:color="auto"/>
                                                    <w:right w:val="none" w:sz="0" w:space="0" w:color="auto"/>
                                                  </w:divBdr>
                                                  <w:divsChild>
                                                    <w:div w:id="1102648646">
                                                      <w:marLeft w:val="0"/>
                                                      <w:marRight w:val="0"/>
                                                      <w:marTop w:val="240"/>
                                                      <w:marBottom w:val="240"/>
                                                      <w:divBdr>
                                                        <w:top w:val="none" w:sz="0" w:space="0" w:color="auto"/>
                                                        <w:left w:val="none" w:sz="0" w:space="0" w:color="auto"/>
                                                        <w:bottom w:val="none" w:sz="0" w:space="0" w:color="auto"/>
                                                        <w:right w:val="none" w:sz="0" w:space="0" w:color="auto"/>
                                                      </w:divBdr>
                                                    </w:div>
                                                  </w:divsChild>
                                                </w:div>
                                                <w:div w:id="1693341791">
                                                  <w:marLeft w:val="0"/>
                                                  <w:marRight w:val="0"/>
                                                  <w:marTop w:val="240"/>
                                                  <w:marBottom w:val="240"/>
                                                  <w:divBdr>
                                                    <w:top w:val="none" w:sz="0" w:space="0" w:color="auto"/>
                                                    <w:left w:val="none" w:sz="0" w:space="0" w:color="auto"/>
                                                    <w:bottom w:val="none" w:sz="0" w:space="0" w:color="auto"/>
                                                    <w:right w:val="none" w:sz="0" w:space="0" w:color="auto"/>
                                                  </w:divBdr>
                                                </w:div>
                                                <w:div w:id="1603953624">
                                                  <w:marLeft w:val="0"/>
                                                  <w:marRight w:val="0"/>
                                                  <w:marTop w:val="240"/>
                                                  <w:marBottom w:val="240"/>
                                                  <w:divBdr>
                                                    <w:top w:val="none" w:sz="0" w:space="0" w:color="auto"/>
                                                    <w:left w:val="none" w:sz="0" w:space="0" w:color="auto"/>
                                                    <w:bottom w:val="none" w:sz="0" w:space="0" w:color="auto"/>
                                                    <w:right w:val="none" w:sz="0" w:space="0" w:color="auto"/>
                                                  </w:divBdr>
                                                </w:div>
                                                <w:div w:id="180053204">
                                                  <w:marLeft w:val="0"/>
                                                  <w:marRight w:val="0"/>
                                                  <w:marTop w:val="240"/>
                                                  <w:marBottom w:val="240"/>
                                                  <w:divBdr>
                                                    <w:top w:val="none" w:sz="0" w:space="0" w:color="auto"/>
                                                    <w:left w:val="none" w:sz="0" w:space="0" w:color="auto"/>
                                                    <w:bottom w:val="none" w:sz="0" w:space="0" w:color="auto"/>
                                                    <w:right w:val="none" w:sz="0" w:space="0" w:color="auto"/>
                                                  </w:divBdr>
                                                </w:div>
                                                <w:div w:id="1299262529">
                                                  <w:marLeft w:val="0"/>
                                                  <w:marRight w:val="0"/>
                                                  <w:marTop w:val="240"/>
                                                  <w:marBottom w:val="240"/>
                                                  <w:divBdr>
                                                    <w:top w:val="none" w:sz="0" w:space="0" w:color="auto"/>
                                                    <w:left w:val="none" w:sz="0" w:space="0" w:color="auto"/>
                                                    <w:bottom w:val="none" w:sz="0" w:space="0" w:color="auto"/>
                                                    <w:right w:val="none" w:sz="0" w:space="0" w:color="auto"/>
                                                  </w:divBdr>
                                                </w:div>
                                              </w:divsChild>
                                            </w:div>
                                            <w:div w:id="1079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72765-6968-41E0-B1ED-9B819D92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1355</Words>
  <Characters>7726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Cover</dc:creator>
  <cp:lastModifiedBy>Diane Bernier</cp:lastModifiedBy>
  <cp:revision>2</cp:revision>
  <cp:lastPrinted>2015-04-30T11:51:00Z</cp:lastPrinted>
  <dcterms:created xsi:type="dcterms:W3CDTF">2015-06-05T15:09:00Z</dcterms:created>
  <dcterms:modified xsi:type="dcterms:W3CDTF">2015-06-05T15:09:00Z</dcterms:modified>
</cp:coreProperties>
</file>